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04830" w14:textId="5681293A" w:rsidR="006D385D" w:rsidRDefault="006D385D" w:rsidP="006D385D">
      <w:pPr>
        <w:jc w:val="center"/>
        <w:rPr>
          <w:sz w:val="32"/>
          <w:szCs w:val="32"/>
          <w:lang w:val="en-US"/>
        </w:rPr>
      </w:pPr>
      <w:r>
        <w:rPr>
          <w:b/>
          <w:i/>
          <w:noProof/>
          <w:color w:val="ED7D31" w:themeColor="accent2"/>
          <w:sz w:val="24"/>
          <w:szCs w:val="18"/>
        </w:rPr>
        <w:drawing>
          <wp:anchor distT="0" distB="0" distL="114300" distR="114300" simplePos="0" relativeHeight="251661312" behindDoc="1" locked="0" layoutInCell="1" allowOverlap="1" wp14:anchorId="3F581419" wp14:editId="600CE74F">
            <wp:simplePos x="0" y="0"/>
            <wp:positionH relativeFrom="margin">
              <wp:posOffset>3004185</wp:posOffset>
            </wp:positionH>
            <wp:positionV relativeFrom="paragraph">
              <wp:posOffset>0</wp:posOffset>
            </wp:positionV>
            <wp:extent cx="3352165" cy="510540"/>
            <wp:effectExtent l="0" t="0" r="635" b="3810"/>
            <wp:wrapTight wrapText="bothSides">
              <wp:wrapPolygon edited="0">
                <wp:start x="0" y="0"/>
                <wp:lineTo x="0" y="20955"/>
                <wp:lineTo x="21481" y="20955"/>
                <wp:lineTo x="21481"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a:extLst>
                        <a:ext uri="{28A0092B-C50C-407E-A947-70E740481C1C}">
                          <a14:useLocalDpi xmlns:a14="http://schemas.microsoft.com/office/drawing/2010/main" val="0"/>
                        </a:ext>
                      </a:extLst>
                    </a:blip>
                    <a:srcRect t="10279" b="15583"/>
                    <a:stretch/>
                  </pic:blipFill>
                  <pic:spPr bwMode="auto">
                    <a:xfrm>
                      <a:off x="0" y="0"/>
                      <a:ext cx="3352165" cy="510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i/>
          <w:noProof/>
          <w:color w:val="ED7D31" w:themeColor="accent2"/>
          <w:sz w:val="24"/>
          <w:szCs w:val="18"/>
        </w:rPr>
        <w:drawing>
          <wp:anchor distT="0" distB="0" distL="114300" distR="114300" simplePos="0" relativeHeight="251659264" behindDoc="1" locked="0" layoutInCell="1" allowOverlap="1" wp14:anchorId="3C58982A" wp14:editId="0E5433EA">
            <wp:simplePos x="0" y="0"/>
            <wp:positionH relativeFrom="margin">
              <wp:posOffset>-415701</wp:posOffset>
            </wp:positionH>
            <wp:positionV relativeFrom="paragraph">
              <wp:posOffset>523</wp:posOffset>
            </wp:positionV>
            <wp:extent cx="2958353" cy="648699"/>
            <wp:effectExtent l="0" t="0" r="0" b="0"/>
            <wp:wrapTight wrapText="bothSides">
              <wp:wrapPolygon edited="0">
                <wp:start x="0" y="0"/>
                <wp:lineTo x="0" y="20944"/>
                <wp:lineTo x="21424" y="20944"/>
                <wp:lineTo x="21424"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7666" cy="650741"/>
                    </a:xfrm>
                    <a:prstGeom prst="rect">
                      <a:avLst/>
                    </a:prstGeom>
                    <a:noFill/>
                  </pic:spPr>
                </pic:pic>
              </a:graphicData>
            </a:graphic>
            <wp14:sizeRelH relativeFrom="margin">
              <wp14:pctWidth>0</wp14:pctWidth>
            </wp14:sizeRelH>
            <wp14:sizeRelV relativeFrom="margin">
              <wp14:pctHeight>0</wp14:pctHeight>
            </wp14:sizeRelV>
          </wp:anchor>
        </w:drawing>
      </w:r>
    </w:p>
    <w:p w14:paraId="60BDDD5E" w14:textId="33AA64ED" w:rsidR="006D385D" w:rsidRDefault="006D385D" w:rsidP="006D385D">
      <w:pPr>
        <w:jc w:val="center"/>
        <w:rPr>
          <w:sz w:val="32"/>
          <w:szCs w:val="32"/>
          <w:lang w:val="en-US"/>
        </w:rPr>
      </w:pPr>
    </w:p>
    <w:p w14:paraId="7BF28290" w14:textId="61426A53" w:rsidR="006D385D" w:rsidRPr="00A022B1" w:rsidRDefault="006D385D" w:rsidP="006D385D">
      <w:pPr>
        <w:jc w:val="center"/>
        <w:rPr>
          <w:sz w:val="24"/>
          <w:szCs w:val="24"/>
          <w:lang w:val="en-US"/>
        </w:rPr>
      </w:pPr>
    </w:p>
    <w:p w14:paraId="4BF5E564" w14:textId="57D6AD90" w:rsidR="00B1295F" w:rsidRPr="00A022B1" w:rsidRDefault="0006780D" w:rsidP="006D385D">
      <w:pPr>
        <w:jc w:val="center"/>
        <w:rPr>
          <w:b/>
          <w:bCs/>
          <w:sz w:val="32"/>
          <w:szCs w:val="32"/>
        </w:rPr>
      </w:pPr>
      <w:r w:rsidRPr="00A022B1">
        <w:rPr>
          <w:b/>
          <w:bCs/>
          <w:sz w:val="32"/>
          <w:szCs w:val="32"/>
        </w:rPr>
        <w:t>Deelnemers aan wetenschappelijk onderzoek gezocht</w:t>
      </w:r>
    </w:p>
    <w:p w14:paraId="0C8F7F5B" w14:textId="77777777" w:rsidR="0006780D" w:rsidRPr="0073150E" w:rsidRDefault="0006780D" w:rsidP="006D385D">
      <w:pPr>
        <w:jc w:val="center"/>
        <w:rPr>
          <w:sz w:val="12"/>
          <w:szCs w:val="12"/>
        </w:rPr>
      </w:pPr>
    </w:p>
    <w:p w14:paraId="47576314" w14:textId="669F03C2" w:rsidR="00037776" w:rsidRPr="009433B4" w:rsidRDefault="006D385D" w:rsidP="006D385D">
      <w:pPr>
        <w:jc w:val="center"/>
        <w:rPr>
          <w:b/>
          <w:bCs/>
          <w:sz w:val="36"/>
          <w:szCs w:val="32"/>
        </w:rPr>
      </w:pPr>
      <w:r w:rsidRPr="009433B4">
        <w:rPr>
          <w:b/>
          <w:bCs/>
          <w:sz w:val="36"/>
          <w:szCs w:val="32"/>
        </w:rPr>
        <w:t xml:space="preserve">COI-PD studie: </w:t>
      </w:r>
      <w:proofErr w:type="spellStart"/>
      <w:r w:rsidRPr="009433B4">
        <w:rPr>
          <w:b/>
          <w:bCs/>
          <w:sz w:val="36"/>
          <w:szCs w:val="32"/>
        </w:rPr>
        <w:t>cost</w:t>
      </w:r>
      <w:proofErr w:type="spellEnd"/>
      <w:r w:rsidRPr="009433B4">
        <w:rPr>
          <w:b/>
          <w:bCs/>
          <w:sz w:val="36"/>
          <w:szCs w:val="32"/>
        </w:rPr>
        <w:t>-of-</w:t>
      </w:r>
      <w:proofErr w:type="spellStart"/>
      <w:r w:rsidRPr="009433B4">
        <w:rPr>
          <w:b/>
          <w:bCs/>
          <w:sz w:val="36"/>
          <w:szCs w:val="32"/>
        </w:rPr>
        <w:t>illness</w:t>
      </w:r>
      <w:proofErr w:type="spellEnd"/>
      <w:r w:rsidRPr="009433B4">
        <w:rPr>
          <w:b/>
          <w:bCs/>
          <w:sz w:val="36"/>
          <w:szCs w:val="32"/>
        </w:rPr>
        <w:t xml:space="preserve"> in </w:t>
      </w:r>
      <w:proofErr w:type="spellStart"/>
      <w:r w:rsidRPr="009433B4">
        <w:rPr>
          <w:b/>
          <w:bCs/>
          <w:sz w:val="36"/>
          <w:szCs w:val="32"/>
        </w:rPr>
        <w:t>Parkinson’s</w:t>
      </w:r>
      <w:proofErr w:type="spellEnd"/>
      <w:r w:rsidRPr="009433B4">
        <w:rPr>
          <w:b/>
          <w:bCs/>
          <w:sz w:val="36"/>
          <w:szCs w:val="32"/>
        </w:rPr>
        <w:t xml:space="preserve"> </w:t>
      </w:r>
      <w:proofErr w:type="spellStart"/>
      <w:r w:rsidRPr="009433B4">
        <w:rPr>
          <w:b/>
          <w:bCs/>
          <w:sz w:val="36"/>
          <w:szCs w:val="32"/>
        </w:rPr>
        <w:t>Disease</w:t>
      </w:r>
      <w:proofErr w:type="spellEnd"/>
    </w:p>
    <w:p w14:paraId="0F468663" w14:textId="21B11B81" w:rsidR="006D385D" w:rsidRPr="009433B4" w:rsidRDefault="006D385D" w:rsidP="006D385D">
      <w:pPr>
        <w:rPr>
          <w:sz w:val="20"/>
          <w:szCs w:val="20"/>
        </w:rPr>
      </w:pPr>
    </w:p>
    <w:p w14:paraId="582B1076" w14:textId="5116B747" w:rsidR="00B1295F" w:rsidRPr="00B1295F" w:rsidRDefault="00B1295F" w:rsidP="0073150E">
      <w:pPr>
        <w:spacing w:line="264" w:lineRule="auto"/>
        <w:jc w:val="both"/>
        <w:rPr>
          <w:sz w:val="24"/>
          <w:szCs w:val="24"/>
        </w:rPr>
      </w:pPr>
      <w:r>
        <w:rPr>
          <w:sz w:val="24"/>
          <w:szCs w:val="24"/>
        </w:rPr>
        <w:t xml:space="preserve">Middels deze flyer willen wij u infomeren over de COI-PD studie. Dit staat voor </w:t>
      </w:r>
      <w:proofErr w:type="spellStart"/>
      <w:r w:rsidRPr="00B1295F">
        <w:rPr>
          <w:sz w:val="24"/>
          <w:szCs w:val="24"/>
        </w:rPr>
        <w:t>cost</w:t>
      </w:r>
      <w:proofErr w:type="spellEnd"/>
      <w:r w:rsidRPr="00B1295F">
        <w:rPr>
          <w:sz w:val="24"/>
          <w:szCs w:val="24"/>
        </w:rPr>
        <w:t>-of-</w:t>
      </w:r>
      <w:proofErr w:type="spellStart"/>
      <w:r w:rsidRPr="00B1295F">
        <w:rPr>
          <w:sz w:val="24"/>
          <w:szCs w:val="24"/>
        </w:rPr>
        <w:t>illness</w:t>
      </w:r>
      <w:proofErr w:type="spellEnd"/>
      <w:r w:rsidRPr="00B1295F">
        <w:rPr>
          <w:sz w:val="24"/>
          <w:szCs w:val="24"/>
        </w:rPr>
        <w:t xml:space="preserve"> in </w:t>
      </w:r>
      <w:proofErr w:type="spellStart"/>
      <w:r w:rsidRPr="00B1295F">
        <w:rPr>
          <w:sz w:val="24"/>
          <w:szCs w:val="24"/>
        </w:rPr>
        <w:t>Parkinson</w:t>
      </w:r>
      <w:r>
        <w:rPr>
          <w:sz w:val="24"/>
          <w:szCs w:val="24"/>
        </w:rPr>
        <w:t>’</w:t>
      </w:r>
      <w:r w:rsidRPr="00B1295F">
        <w:rPr>
          <w:sz w:val="24"/>
          <w:szCs w:val="24"/>
        </w:rPr>
        <w:t>s</w:t>
      </w:r>
      <w:proofErr w:type="spellEnd"/>
      <w:r w:rsidRPr="00B1295F">
        <w:rPr>
          <w:sz w:val="24"/>
          <w:szCs w:val="24"/>
        </w:rPr>
        <w:t xml:space="preserve"> </w:t>
      </w:r>
      <w:proofErr w:type="spellStart"/>
      <w:r w:rsidRPr="00B1295F">
        <w:rPr>
          <w:sz w:val="24"/>
          <w:szCs w:val="24"/>
        </w:rPr>
        <w:t>Disease</w:t>
      </w:r>
      <w:proofErr w:type="spellEnd"/>
      <w:r>
        <w:rPr>
          <w:sz w:val="24"/>
          <w:szCs w:val="24"/>
        </w:rPr>
        <w:t xml:space="preserve">, of in het Nederlands: </w:t>
      </w:r>
      <w:r>
        <w:t>kosten van de ziekte van Parkinson.</w:t>
      </w:r>
      <w:r w:rsidR="0006780D">
        <w:t xml:space="preserve"> Dit onderzoek wordt uitgevoerd vanuit het Zuyderland medisch centrum en de universiteit van Maastricht. </w:t>
      </w:r>
    </w:p>
    <w:p w14:paraId="794D7FAE" w14:textId="24EAAA17" w:rsidR="006D385D" w:rsidRPr="0073150E" w:rsidRDefault="006D385D" w:rsidP="0073150E">
      <w:pPr>
        <w:spacing w:line="264" w:lineRule="auto"/>
        <w:jc w:val="both"/>
        <w:rPr>
          <w:sz w:val="18"/>
          <w:szCs w:val="18"/>
        </w:rPr>
      </w:pPr>
    </w:p>
    <w:p w14:paraId="598BF491" w14:textId="79DEB66E" w:rsidR="0006780D" w:rsidRPr="0006780D" w:rsidRDefault="0006780D" w:rsidP="0073150E">
      <w:pPr>
        <w:spacing w:line="264" w:lineRule="auto"/>
        <w:jc w:val="both"/>
        <w:rPr>
          <w:b/>
          <w:bCs/>
          <w:sz w:val="24"/>
          <w:szCs w:val="24"/>
        </w:rPr>
      </w:pPr>
      <w:r>
        <w:rPr>
          <w:b/>
          <w:bCs/>
          <w:sz w:val="24"/>
          <w:szCs w:val="24"/>
        </w:rPr>
        <w:t xml:space="preserve">Reden voor het onderzoek: </w:t>
      </w:r>
    </w:p>
    <w:p w14:paraId="0A2CCFA3" w14:textId="549E0F0A" w:rsidR="00B1295F" w:rsidRDefault="00A022B1" w:rsidP="0073150E">
      <w:pPr>
        <w:spacing w:line="264" w:lineRule="auto"/>
        <w:jc w:val="both"/>
        <w:rPr>
          <w:sz w:val="24"/>
          <w:szCs w:val="24"/>
        </w:rPr>
      </w:pPr>
      <w:r w:rsidRPr="00A022B1">
        <w:rPr>
          <w:sz w:val="24"/>
          <w:szCs w:val="24"/>
        </w:rPr>
        <w:t>De ziekte van Parkinson is een chronische ziekte waarbij veel verschillende klachten en symptomen voor kunnen komen. Mensen zijn hierom vaak langdurig onder behandeling bij meerdere zorgverleners. Ook kunnen mensen vaak, zeker als ze langer de ziekte van Parkinson hebben, betaald en onbetaald werk niet of minder goed uitvoeren. Op dit moment is niet precies duidelijk hoe veel geld de ziekte van Parkinson de Nederlandse samenleving kost. Hierdoor is ook niet goed duidelijk waar nieuwe behandeling of manieren van zorg verlenen mee vergeleken moeten worden.</w:t>
      </w:r>
      <w:r>
        <w:rPr>
          <w:sz w:val="24"/>
          <w:szCs w:val="24"/>
        </w:rPr>
        <w:t xml:space="preserve"> </w:t>
      </w:r>
      <w:r w:rsidRPr="00A022B1">
        <w:rPr>
          <w:sz w:val="24"/>
          <w:szCs w:val="24"/>
        </w:rPr>
        <w:t>Het doel van dit onderzoek is om uit te zoeken wat de kosten van de ziekte van Parkinson zijn voor de Nederlandse samenleving.</w:t>
      </w:r>
    </w:p>
    <w:p w14:paraId="37EB375B" w14:textId="55B76BE8" w:rsidR="0006780D" w:rsidRPr="0073150E" w:rsidRDefault="0006780D" w:rsidP="0073150E">
      <w:pPr>
        <w:spacing w:line="264" w:lineRule="auto"/>
        <w:jc w:val="both"/>
        <w:rPr>
          <w:sz w:val="18"/>
          <w:szCs w:val="18"/>
        </w:rPr>
      </w:pPr>
    </w:p>
    <w:p w14:paraId="78B398EA" w14:textId="0C506FED" w:rsidR="0006780D" w:rsidRPr="0006780D" w:rsidRDefault="0006780D" w:rsidP="0073150E">
      <w:pPr>
        <w:spacing w:line="264" w:lineRule="auto"/>
        <w:jc w:val="both"/>
        <w:rPr>
          <w:b/>
          <w:bCs/>
          <w:sz w:val="24"/>
          <w:szCs w:val="24"/>
        </w:rPr>
      </w:pPr>
      <w:r>
        <w:rPr>
          <w:b/>
          <w:bCs/>
          <w:sz w:val="24"/>
          <w:szCs w:val="24"/>
        </w:rPr>
        <w:t>Wat houdt het onderzoek in?</w:t>
      </w:r>
    </w:p>
    <w:p w14:paraId="7F624814" w14:textId="64F72748" w:rsidR="00B1295F" w:rsidRDefault="0006780D" w:rsidP="0073150E">
      <w:pPr>
        <w:spacing w:line="264" w:lineRule="auto"/>
        <w:jc w:val="both"/>
        <w:rPr>
          <w:sz w:val="24"/>
          <w:szCs w:val="24"/>
        </w:rPr>
      </w:pPr>
      <w:r>
        <w:rPr>
          <w:sz w:val="24"/>
          <w:szCs w:val="24"/>
        </w:rPr>
        <w:t>Dit onderzoek bestaat uit een eenmalig vragenlijst. De vragenlijst duurt ongeveer 20 tot 30 minuten om in te vullen. De vragenlijst bestaat uit 2 delen. 1) V</w:t>
      </w:r>
      <w:r w:rsidRPr="0006780D">
        <w:rPr>
          <w:sz w:val="24"/>
          <w:szCs w:val="24"/>
        </w:rPr>
        <w:t>ragen over uw zorggebruik ten gevolge van de Ziekte van Parkinson</w:t>
      </w:r>
      <w:r>
        <w:rPr>
          <w:sz w:val="24"/>
          <w:szCs w:val="24"/>
        </w:rPr>
        <w:t xml:space="preserve"> en 2) V</w:t>
      </w:r>
      <w:r w:rsidRPr="0006780D">
        <w:rPr>
          <w:sz w:val="24"/>
          <w:szCs w:val="24"/>
        </w:rPr>
        <w:t>ragen over het effect van de Ziekte van Parkinson op uw mogelijkheid of betaald of onbetaald werk uit te voeren.</w:t>
      </w:r>
    </w:p>
    <w:p w14:paraId="7C2190D8" w14:textId="2E69B60A" w:rsidR="0006780D" w:rsidRDefault="0006780D" w:rsidP="0073150E">
      <w:pPr>
        <w:spacing w:line="264" w:lineRule="auto"/>
        <w:jc w:val="both"/>
        <w:rPr>
          <w:sz w:val="24"/>
          <w:szCs w:val="24"/>
        </w:rPr>
      </w:pPr>
      <w:r w:rsidRPr="0006780D">
        <w:rPr>
          <w:sz w:val="24"/>
          <w:szCs w:val="24"/>
        </w:rPr>
        <w:t>De gegevens uit de vragenlijst worden anoniem verwerkt. Dit beteken</w:t>
      </w:r>
      <w:r>
        <w:rPr>
          <w:sz w:val="24"/>
          <w:szCs w:val="24"/>
        </w:rPr>
        <w:t>t</w:t>
      </w:r>
      <w:r w:rsidRPr="0006780D">
        <w:rPr>
          <w:sz w:val="24"/>
          <w:szCs w:val="24"/>
        </w:rPr>
        <w:t xml:space="preserve"> dat we geen informatie bijhouden die naar u als persoon te herleiden is. Ook houden we niet bij vanaf welk e-mailadres een bepaalde vragenlijst is ingevuld.</w:t>
      </w:r>
    </w:p>
    <w:p w14:paraId="662E37FC" w14:textId="77777777" w:rsidR="0006780D" w:rsidRPr="0073150E" w:rsidRDefault="0006780D" w:rsidP="0073150E">
      <w:pPr>
        <w:spacing w:line="264" w:lineRule="auto"/>
        <w:jc w:val="both"/>
        <w:rPr>
          <w:sz w:val="18"/>
          <w:szCs w:val="18"/>
        </w:rPr>
      </w:pPr>
    </w:p>
    <w:p w14:paraId="5DE54845" w14:textId="4EA06434" w:rsidR="00B1295F" w:rsidRDefault="00B1295F" w:rsidP="0073150E">
      <w:pPr>
        <w:spacing w:line="264" w:lineRule="auto"/>
        <w:jc w:val="both"/>
        <w:rPr>
          <w:b/>
          <w:bCs/>
          <w:sz w:val="24"/>
          <w:szCs w:val="24"/>
        </w:rPr>
      </w:pPr>
      <w:r w:rsidRPr="00B1295F">
        <w:rPr>
          <w:b/>
          <w:bCs/>
          <w:sz w:val="24"/>
          <w:szCs w:val="24"/>
        </w:rPr>
        <w:t>W</w:t>
      </w:r>
      <w:r>
        <w:rPr>
          <w:b/>
          <w:bCs/>
          <w:sz w:val="24"/>
          <w:szCs w:val="24"/>
        </w:rPr>
        <w:t xml:space="preserve">ie komt in aanmerking voor deelname aan dit onderzoek? </w:t>
      </w:r>
    </w:p>
    <w:p w14:paraId="2EA7DD60" w14:textId="15E461CA" w:rsidR="00B1295F" w:rsidRDefault="00B1295F" w:rsidP="0073150E">
      <w:pPr>
        <w:spacing w:line="264" w:lineRule="auto"/>
        <w:jc w:val="both"/>
        <w:rPr>
          <w:sz w:val="24"/>
          <w:szCs w:val="24"/>
        </w:rPr>
      </w:pPr>
      <w:r w:rsidRPr="00B1295F">
        <w:rPr>
          <w:sz w:val="24"/>
          <w:szCs w:val="24"/>
        </w:rPr>
        <w:t>Mensen met de ziekte van Parkinson</w:t>
      </w:r>
      <w:r>
        <w:rPr>
          <w:sz w:val="24"/>
          <w:szCs w:val="24"/>
        </w:rPr>
        <w:t xml:space="preserve"> die:</w:t>
      </w:r>
    </w:p>
    <w:p w14:paraId="3238FEE2" w14:textId="5F99D63B" w:rsidR="0073150E" w:rsidRDefault="0073150E" w:rsidP="0073150E">
      <w:pPr>
        <w:pStyle w:val="Lijstalinea"/>
        <w:numPr>
          <w:ilvl w:val="0"/>
          <w:numId w:val="2"/>
        </w:numPr>
        <w:spacing w:line="264" w:lineRule="auto"/>
        <w:jc w:val="both"/>
        <w:rPr>
          <w:sz w:val="24"/>
          <w:szCs w:val="24"/>
        </w:rPr>
      </w:pPr>
      <w:r>
        <w:rPr>
          <w:sz w:val="24"/>
          <w:szCs w:val="24"/>
        </w:rPr>
        <w:t>18 jaar of ouder zijn</w:t>
      </w:r>
    </w:p>
    <w:p w14:paraId="705C6A21" w14:textId="6D752185" w:rsidR="0073150E" w:rsidRPr="0073150E" w:rsidRDefault="0073150E" w:rsidP="0073150E">
      <w:pPr>
        <w:pStyle w:val="Lijstalinea"/>
        <w:numPr>
          <w:ilvl w:val="0"/>
          <w:numId w:val="2"/>
        </w:numPr>
        <w:spacing w:line="264" w:lineRule="auto"/>
        <w:jc w:val="both"/>
        <w:rPr>
          <w:sz w:val="24"/>
          <w:szCs w:val="24"/>
        </w:rPr>
      </w:pPr>
      <w:r>
        <w:rPr>
          <w:sz w:val="24"/>
          <w:szCs w:val="24"/>
        </w:rPr>
        <w:t>In Nederland wonen</w:t>
      </w:r>
    </w:p>
    <w:p w14:paraId="23AD814A" w14:textId="41487DBE" w:rsidR="00B1295F" w:rsidRDefault="00B1295F" w:rsidP="0073150E">
      <w:pPr>
        <w:pStyle w:val="Lijstalinea"/>
        <w:numPr>
          <w:ilvl w:val="0"/>
          <w:numId w:val="2"/>
        </w:numPr>
        <w:spacing w:line="264" w:lineRule="auto"/>
        <w:jc w:val="both"/>
        <w:rPr>
          <w:sz w:val="24"/>
          <w:szCs w:val="24"/>
        </w:rPr>
      </w:pPr>
      <w:r>
        <w:rPr>
          <w:sz w:val="24"/>
          <w:szCs w:val="24"/>
        </w:rPr>
        <w:t>In staat zijn een Nederlandstalige vragenlijst te begrijpen en in te vullen</w:t>
      </w:r>
    </w:p>
    <w:p w14:paraId="1AD18A98" w14:textId="5F5D4144" w:rsidR="00B1295F" w:rsidRPr="00B1295F" w:rsidRDefault="00B1295F" w:rsidP="0073150E">
      <w:pPr>
        <w:pStyle w:val="Lijstalinea"/>
        <w:numPr>
          <w:ilvl w:val="0"/>
          <w:numId w:val="2"/>
        </w:numPr>
        <w:spacing w:line="264" w:lineRule="auto"/>
        <w:jc w:val="both"/>
        <w:rPr>
          <w:sz w:val="24"/>
          <w:szCs w:val="24"/>
        </w:rPr>
      </w:pPr>
      <w:r>
        <w:rPr>
          <w:sz w:val="24"/>
          <w:szCs w:val="24"/>
        </w:rPr>
        <w:t>Niet behandeld worden via het programma ‘SanacoachParkinson’</w:t>
      </w:r>
    </w:p>
    <w:p w14:paraId="221EA90D" w14:textId="0D480B20" w:rsidR="00B1295F" w:rsidRPr="0073150E" w:rsidRDefault="00B1295F" w:rsidP="0073150E">
      <w:pPr>
        <w:spacing w:line="264" w:lineRule="auto"/>
        <w:jc w:val="both"/>
        <w:rPr>
          <w:sz w:val="18"/>
          <w:szCs w:val="18"/>
        </w:rPr>
      </w:pPr>
    </w:p>
    <w:p w14:paraId="7D11FB64" w14:textId="68F2C40F" w:rsidR="00B1295F" w:rsidRDefault="00B1295F" w:rsidP="0073150E">
      <w:pPr>
        <w:spacing w:line="264" w:lineRule="auto"/>
        <w:jc w:val="both"/>
        <w:rPr>
          <w:b/>
          <w:bCs/>
          <w:sz w:val="24"/>
          <w:szCs w:val="24"/>
        </w:rPr>
      </w:pPr>
      <w:r>
        <w:rPr>
          <w:b/>
          <w:bCs/>
          <w:sz w:val="24"/>
          <w:szCs w:val="24"/>
        </w:rPr>
        <w:t xml:space="preserve">Hoe kunt u deelnemen aan dit onderzoek? </w:t>
      </w:r>
    </w:p>
    <w:p w14:paraId="631EAA70" w14:textId="3C9CF8D4" w:rsidR="00B1295F" w:rsidRDefault="00B1295F" w:rsidP="0073150E">
      <w:pPr>
        <w:spacing w:line="264" w:lineRule="auto"/>
        <w:jc w:val="both"/>
        <w:rPr>
          <w:sz w:val="24"/>
          <w:szCs w:val="24"/>
        </w:rPr>
      </w:pPr>
      <w:r>
        <w:rPr>
          <w:sz w:val="24"/>
          <w:szCs w:val="24"/>
        </w:rPr>
        <w:t xml:space="preserve">Als u deel wilt nemen aan dit onderzoek kunt u uw e-mailadres doorgeven aan </w:t>
      </w:r>
      <w:hyperlink r:id="rId9" w:history="1">
        <w:r w:rsidR="0006780D" w:rsidRPr="00EB3C14">
          <w:rPr>
            <w:rStyle w:val="Hyperlink"/>
            <w:sz w:val="24"/>
            <w:szCs w:val="24"/>
          </w:rPr>
          <w:t>EPD-studie@zuyderland.nl</w:t>
        </w:r>
      </w:hyperlink>
      <w:r w:rsidR="0006780D">
        <w:rPr>
          <w:sz w:val="24"/>
          <w:szCs w:val="24"/>
        </w:rPr>
        <w:t>.</w:t>
      </w:r>
      <w:r w:rsidR="0073150E">
        <w:rPr>
          <w:sz w:val="24"/>
          <w:szCs w:val="24"/>
        </w:rPr>
        <w:t xml:space="preserve"> U geeft hiermee nog geen toestemming voor deelname.</w:t>
      </w:r>
      <w:r>
        <w:rPr>
          <w:sz w:val="24"/>
          <w:szCs w:val="24"/>
        </w:rPr>
        <w:t xml:space="preserve"> </w:t>
      </w:r>
      <w:r w:rsidR="006135DB">
        <w:rPr>
          <w:sz w:val="24"/>
          <w:szCs w:val="24"/>
        </w:rPr>
        <w:t>Een link met v</w:t>
      </w:r>
      <w:r w:rsidR="0073150E">
        <w:rPr>
          <w:sz w:val="24"/>
          <w:szCs w:val="24"/>
        </w:rPr>
        <w:t>erdere informatie over het onderzoek, de vraag of u toestemming geeft voor deelname en d</w:t>
      </w:r>
      <w:r>
        <w:rPr>
          <w:sz w:val="24"/>
          <w:szCs w:val="24"/>
        </w:rPr>
        <w:t>e vragenlijst word dan</w:t>
      </w:r>
      <w:r w:rsidR="0006780D">
        <w:rPr>
          <w:sz w:val="24"/>
          <w:szCs w:val="24"/>
        </w:rPr>
        <w:t xml:space="preserve"> per mail</w:t>
      </w:r>
      <w:r>
        <w:rPr>
          <w:sz w:val="24"/>
          <w:szCs w:val="24"/>
        </w:rPr>
        <w:t xml:space="preserve"> door de onderzoekers naar u toe gestuurd. </w:t>
      </w:r>
    </w:p>
    <w:p w14:paraId="27BCFE42" w14:textId="77777777" w:rsidR="00B1295F" w:rsidRPr="0073150E" w:rsidRDefault="00B1295F" w:rsidP="0073150E">
      <w:pPr>
        <w:spacing w:line="264" w:lineRule="auto"/>
        <w:jc w:val="both"/>
        <w:rPr>
          <w:sz w:val="18"/>
          <w:szCs w:val="18"/>
        </w:rPr>
      </w:pPr>
    </w:p>
    <w:p w14:paraId="29D8E91F" w14:textId="77777777" w:rsidR="00B1295F" w:rsidRDefault="00B1295F" w:rsidP="0073150E">
      <w:pPr>
        <w:spacing w:line="264" w:lineRule="auto"/>
        <w:jc w:val="both"/>
        <w:rPr>
          <w:b/>
          <w:bCs/>
          <w:sz w:val="24"/>
          <w:szCs w:val="24"/>
        </w:rPr>
      </w:pPr>
      <w:r>
        <w:rPr>
          <w:b/>
          <w:bCs/>
          <w:sz w:val="24"/>
          <w:szCs w:val="24"/>
        </w:rPr>
        <w:t>Heeft u nog vragen?</w:t>
      </w:r>
    </w:p>
    <w:p w14:paraId="04B06552" w14:textId="22A1C85C" w:rsidR="0006780D" w:rsidRPr="00B1295F" w:rsidRDefault="00B1295F" w:rsidP="0073150E">
      <w:pPr>
        <w:spacing w:line="264" w:lineRule="auto"/>
        <w:jc w:val="both"/>
        <w:rPr>
          <w:sz w:val="24"/>
          <w:szCs w:val="24"/>
        </w:rPr>
      </w:pPr>
      <w:r>
        <w:rPr>
          <w:sz w:val="24"/>
          <w:szCs w:val="24"/>
        </w:rPr>
        <w:t>Vragen over dit onderzoek kunt u stellen</w:t>
      </w:r>
      <w:r w:rsidR="0006780D">
        <w:rPr>
          <w:sz w:val="24"/>
          <w:szCs w:val="24"/>
        </w:rPr>
        <w:t xml:space="preserve"> via het e-mailadres </w:t>
      </w:r>
      <w:hyperlink r:id="rId10" w:history="1">
        <w:r w:rsidR="0006780D" w:rsidRPr="00EB3C14">
          <w:rPr>
            <w:rStyle w:val="Hyperlink"/>
            <w:sz w:val="24"/>
            <w:szCs w:val="24"/>
          </w:rPr>
          <w:t>EPD-studie@zuyderland.nl</w:t>
        </w:r>
      </w:hyperlink>
      <w:r w:rsidR="006135DB">
        <w:rPr>
          <w:sz w:val="24"/>
          <w:szCs w:val="24"/>
        </w:rPr>
        <w:t>.</w:t>
      </w:r>
      <w:r>
        <w:rPr>
          <w:sz w:val="24"/>
          <w:szCs w:val="24"/>
        </w:rPr>
        <w:t xml:space="preserve">  </w:t>
      </w:r>
    </w:p>
    <w:sectPr w:rsidR="0006780D" w:rsidRPr="00B1295F" w:rsidSect="006135DB">
      <w:pgSz w:w="11906" w:h="16838"/>
      <w:pgMar w:top="851" w:right="1417" w:bottom="993"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31E22" w14:textId="77777777" w:rsidR="009433B4" w:rsidRDefault="009433B4" w:rsidP="009433B4">
      <w:pPr>
        <w:spacing w:line="240" w:lineRule="auto"/>
      </w:pPr>
      <w:r>
        <w:separator/>
      </w:r>
    </w:p>
  </w:endnote>
  <w:endnote w:type="continuationSeparator" w:id="0">
    <w:p w14:paraId="15D1993E" w14:textId="77777777" w:rsidR="009433B4" w:rsidRDefault="009433B4" w:rsidP="009433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F0357" w14:textId="77777777" w:rsidR="009433B4" w:rsidRDefault="009433B4" w:rsidP="009433B4">
      <w:pPr>
        <w:spacing w:line="240" w:lineRule="auto"/>
      </w:pPr>
      <w:r>
        <w:separator/>
      </w:r>
    </w:p>
  </w:footnote>
  <w:footnote w:type="continuationSeparator" w:id="0">
    <w:p w14:paraId="08AD1776" w14:textId="77777777" w:rsidR="009433B4" w:rsidRDefault="009433B4" w:rsidP="009433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4517"/>
    <w:multiLevelType w:val="hybridMultilevel"/>
    <w:tmpl w:val="88ACCC6A"/>
    <w:lvl w:ilvl="0" w:tplc="6E80BB4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52B0701E"/>
    <w:multiLevelType w:val="hybridMultilevel"/>
    <w:tmpl w:val="0518E1DA"/>
    <w:lvl w:ilvl="0" w:tplc="C6DECFDE">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EF2"/>
    <w:rsid w:val="00007059"/>
    <w:rsid w:val="00037776"/>
    <w:rsid w:val="0006780D"/>
    <w:rsid w:val="001A5B8E"/>
    <w:rsid w:val="003357FE"/>
    <w:rsid w:val="00386B60"/>
    <w:rsid w:val="003C1010"/>
    <w:rsid w:val="006135DB"/>
    <w:rsid w:val="00613B07"/>
    <w:rsid w:val="006966E2"/>
    <w:rsid w:val="006D385D"/>
    <w:rsid w:val="006F11EC"/>
    <w:rsid w:val="0073150E"/>
    <w:rsid w:val="0085268F"/>
    <w:rsid w:val="00905EEB"/>
    <w:rsid w:val="009433B4"/>
    <w:rsid w:val="00974EF2"/>
    <w:rsid w:val="009C0008"/>
    <w:rsid w:val="00A022B1"/>
    <w:rsid w:val="00B1295F"/>
    <w:rsid w:val="00B6760F"/>
    <w:rsid w:val="00C46966"/>
    <w:rsid w:val="00C90A0D"/>
    <w:rsid w:val="00D73D03"/>
    <w:rsid w:val="00E93B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23BD51"/>
  <w15:chartTrackingRefBased/>
  <w15:docId w15:val="{9395D212-CB97-4158-A96B-0C3C90FE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1295F"/>
    <w:pPr>
      <w:ind w:left="720"/>
      <w:contextualSpacing/>
    </w:pPr>
  </w:style>
  <w:style w:type="character" w:styleId="Hyperlink">
    <w:name w:val="Hyperlink"/>
    <w:basedOn w:val="Standaardalinea-lettertype"/>
    <w:uiPriority w:val="99"/>
    <w:unhideWhenUsed/>
    <w:rsid w:val="00B1295F"/>
    <w:rPr>
      <w:color w:val="0563C1" w:themeColor="hyperlink"/>
      <w:u w:val="single"/>
    </w:rPr>
  </w:style>
  <w:style w:type="character" w:styleId="Onopgelostemelding">
    <w:name w:val="Unresolved Mention"/>
    <w:basedOn w:val="Standaardalinea-lettertype"/>
    <w:uiPriority w:val="99"/>
    <w:semiHidden/>
    <w:unhideWhenUsed/>
    <w:rsid w:val="00B1295F"/>
    <w:rPr>
      <w:color w:val="605E5C"/>
      <w:shd w:val="clear" w:color="auto" w:fill="E1DFDD"/>
    </w:rPr>
  </w:style>
  <w:style w:type="paragraph" w:styleId="Koptekst">
    <w:name w:val="header"/>
    <w:basedOn w:val="Standaard"/>
    <w:link w:val="KoptekstChar"/>
    <w:uiPriority w:val="99"/>
    <w:unhideWhenUsed/>
    <w:rsid w:val="009433B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433B4"/>
  </w:style>
  <w:style w:type="paragraph" w:styleId="Voettekst">
    <w:name w:val="footer"/>
    <w:basedOn w:val="Standaard"/>
    <w:link w:val="VoettekstChar"/>
    <w:uiPriority w:val="99"/>
    <w:unhideWhenUsed/>
    <w:rsid w:val="009433B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43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PD-studie@zuyderland.nl" TargetMode="External"/><Relationship Id="rId4" Type="http://schemas.openxmlformats.org/officeDocument/2006/relationships/webSettings" Target="webSettings.xml"/><Relationship Id="rId9" Type="http://schemas.openxmlformats.org/officeDocument/2006/relationships/hyperlink" Target="mailto:EPD-studie@zuyderlan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394</Words>
  <Characters>2169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Zuyderland Medisch Centrum</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Wijers, Anke</dc:creator>
  <cp:keywords/>
  <dc:description/>
  <cp:lastModifiedBy>Wijers, Anke</cp:lastModifiedBy>
  <cp:revision>4</cp:revision>
  <cp:lastPrinted>2022-11-08T08:37:00Z</cp:lastPrinted>
  <dcterms:created xsi:type="dcterms:W3CDTF">2022-11-08T08:35:00Z</dcterms:created>
  <dcterms:modified xsi:type="dcterms:W3CDTF">2023-02-14T09:40:00Z</dcterms:modified>
</cp:coreProperties>
</file>