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611E" w14:textId="2109C8AE" w:rsidR="00697E63" w:rsidRPr="00421EC4" w:rsidRDefault="00697E63" w:rsidP="00697E63"/>
    <w:p w14:paraId="1D2A5FC7" w14:textId="2406DE15" w:rsidR="0028204F" w:rsidRDefault="00697E63" w:rsidP="00697E63">
      <w:pPr>
        <w:rPr>
          <w:lang w:val="nl-NL"/>
        </w:rPr>
      </w:pPr>
      <w:r w:rsidRPr="00421EC4">
        <w:rPr>
          <w:lang w:val="nl-NL"/>
        </w:rPr>
        <w:t xml:space="preserve">Betreft: </w:t>
      </w:r>
      <w:r w:rsidR="0003735C">
        <w:rPr>
          <w:lang w:val="nl-NL"/>
        </w:rPr>
        <w:t xml:space="preserve">Onder de aandacht brengen </w:t>
      </w:r>
      <w:r w:rsidR="008F1722">
        <w:rPr>
          <w:lang w:val="nl-NL"/>
        </w:rPr>
        <w:t>van</w:t>
      </w:r>
      <w:r w:rsidR="00D340AE">
        <w:rPr>
          <w:lang w:val="nl-NL"/>
        </w:rPr>
        <w:t xml:space="preserve"> de </w:t>
      </w:r>
      <w:proofErr w:type="spellStart"/>
      <w:r w:rsidR="00D340AE">
        <w:rPr>
          <w:lang w:val="nl-NL"/>
        </w:rPr>
        <w:t>ProPark</w:t>
      </w:r>
      <w:proofErr w:type="spellEnd"/>
      <w:r w:rsidR="00D340AE">
        <w:rPr>
          <w:lang w:val="nl-NL"/>
        </w:rPr>
        <w:t xml:space="preserve"> </w:t>
      </w:r>
      <w:r w:rsidR="00257D9C">
        <w:rPr>
          <w:lang w:val="nl-NL"/>
        </w:rPr>
        <w:t>studie</w:t>
      </w:r>
    </w:p>
    <w:p w14:paraId="7D9D86EB" w14:textId="77777777" w:rsidR="00E56BE7" w:rsidRPr="00E56BE7" w:rsidRDefault="00E56BE7" w:rsidP="00697E63">
      <w:pPr>
        <w:rPr>
          <w:lang w:val="nl-NL"/>
        </w:rPr>
      </w:pPr>
    </w:p>
    <w:p w14:paraId="221524BF" w14:textId="2F7BBCA8" w:rsidR="00697E63" w:rsidRDefault="00697E63" w:rsidP="00697E63">
      <w:pPr>
        <w:rPr>
          <w:lang w:val="nl-NL"/>
        </w:rPr>
      </w:pPr>
      <w:r w:rsidRPr="00421EC4">
        <w:rPr>
          <w:lang w:val="nl-NL"/>
        </w:rPr>
        <w:t>Geachte heer/mevrouw,</w:t>
      </w:r>
    </w:p>
    <w:p w14:paraId="7F8DAC71" w14:textId="0E655DFB" w:rsidR="007E427C" w:rsidRDefault="007E427C" w:rsidP="007738C5">
      <w:pPr>
        <w:spacing w:line="240" w:lineRule="auto"/>
        <w:rPr>
          <w:lang w:val="nl-NL"/>
        </w:rPr>
      </w:pPr>
      <w:r w:rsidRPr="00091024">
        <w:rPr>
          <w:lang w:val="nl-NL"/>
        </w:rPr>
        <w:t>Graag willen wij u attent m</w:t>
      </w:r>
      <w:r w:rsidRPr="007E427C">
        <w:rPr>
          <w:lang w:val="nl-NL"/>
        </w:rPr>
        <w:t>aken op het Profilering van Parkinson (</w:t>
      </w:r>
      <w:proofErr w:type="spellStart"/>
      <w:r w:rsidRPr="007E427C">
        <w:rPr>
          <w:lang w:val="nl-NL"/>
        </w:rPr>
        <w:t>ProPark</w:t>
      </w:r>
      <w:proofErr w:type="spellEnd"/>
      <w:r w:rsidRPr="007E427C">
        <w:rPr>
          <w:lang w:val="nl-NL"/>
        </w:rPr>
        <w:t xml:space="preserve">) onderzoek en vragen of wij deze studie mogen komen toelichten in </w:t>
      </w:r>
      <w:r w:rsidR="00625EF6">
        <w:rPr>
          <w:lang w:val="nl-NL"/>
        </w:rPr>
        <w:t xml:space="preserve">een </w:t>
      </w:r>
      <w:r w:rsidRPr="007E427C">
        <w:rPr>
          <w:lang w:val="nl-NL"/>
        </w:rPr>
        <w:t xml:space="preserve">Parkinson Café. </w:t>
      </w:r>
    </w:p>
    <w:p w14:paraId="0997A082" w14:textId="3EC1F755" w:rsidR="00D277FB" w:rsidRPr="00D277FB" w:rsidRDefault="00D277FB" w:rsidP="00D277FB">
      <w:pPr>
        <w:pStyle w:val="Geenafstand"/>
        <w:rPr>
          <w:b/>
          <w:bCs/>
          <w:lang w:val="nl-NL"/>
        </w:rPr>
      </w:pPr>
      <w:r w:rsidRPr="00D277FB">
        <w:rPr>
          <w:b/>
          <w:bCs/>
          <w:lang w:val="nl-NL"/>
        </w:rPr>
        <w:t>Achtergrond van het onderzoek</w:t>
      </w:r>
    </w:p>
    <w:p w14:paraId="70E50366" w14:textId="44FF1D2A" w:rsidR="00421EC4" w:rsidRPr="004A62C8" w:rsidRDefault="007E427C" w:rsidP="004A62C8">
      <w:pPr>
        <w:spacing w:line="240" w:lineRule="auto"/>
        <w:rPr>
          <w:lang w:val="nl-NL"/>
        </w:rPr>
      </w:pPr>
      <w:proofErr w:type="spellStart"/>
      <w:r w:rsidRPr="007E427C">
        <w:rPr>
          <w:lang w:val="nl-NL"/>
        </w:rPr>
        <w:t>ProPark</w:t>
      </w:r>
      <w:proofErr w:type="spellEnd"/>
      <w:r w:rsidRPr="007E427C">
        <w:rPr>
          <w:lang w:val="nl-NL"/>
        </w:rPr>
        <w:t xml:space="preserve"> is een grootschalige onderzoek naar het verloop van de ziekte van Parkinson en het effect van de medicatie. </w:t>
      </w:r>
      <w:r w:rsidR="00421EC4" w:rsidRPr="00421EC4">
        <w:rPr>
          <w:rFonts w:cstheme="minorHAnsi"/>
          <w:lang w:val="nl-NL"/>
        </w:rPr>
        <w:t xml:space="preserve">De ziekte van Parkinson kenmerkt zich door grote verschillen tussen patiënten, onder anderen in de aanwezigheid en ernst van symptomen, de snelheid van achteruitgang en gevoeligheid voor het ontstaan van bijwerkingen van medicijnen. De oorzaak van deze verschillen tussen patiënten is onbekend waardoor een “behandeling op maat” niet goed mogelijk is. </w:t>
      </w:r>
      <w:proofErr w:type="spellStart"/>
      <w:r w:rsidR="00421EC4" w:rsidRPr="00421EC4">
        <w:rPr>
          <w:rStyle w:val="Nadruk"/>
          <w:rFonts w:cstheme="minorHAnsi"/>
          <w:i w:val="0"/>
          <w:iCs w:val="0"/>
          <w:lang w:val="nl-NL"/>
        </w:rPr>
        <w:t>ProPark</w:t>
      </w:r>
      <w:proofErr w:type="spellEnd"/>
      <w:r w:rsidR="00421EC4" w:rsidRPr="00421EC4">
        <w:rPr>
          <w:rFonts w:cstheme="minorHAnsi"/>
          <w:i/>
          <w:iCs/>
          <w:lang w:val="nl-NL"/>
        </w:rPr>
        <w:t xml:space="preserve"> </w:t>
      </w:r>
      <w:r w:rsidR="00421EC4" w:rsidRPr="00421EC4">
        <w:rPr>
          <w:rFonts w:cstheme="minorHAnsi"/>
          <w:lang w:val="nl-NL"/>
        </w:rPr>
        <w:t xml:space="preserve">richt zich op de rol van erfelijke factoren en de samenstelling van ontlasting in zowel het ziekteproces als het ontstaan van bijwerkingen van medicijnen. Al deze kenmerken worden verwerkt in een persoonlijke “barcode” die aangeeft voor wie toekomstige geneesmiddelen zinvol getest of ingezet kunnen worden om de ziekte te remmen of te stoppen. Daarnaast verschaft zo’n barcode ook informatie over wie gevoelig is voor het ontwikkelen van bepaalde bijwerkingen bij gebruik van nu al beschikbare medicijnen. Kennis uit dit onderzoek draagt dus bij aan het ontwikkelen van een “behandeling op maat”. </w:t>
      </w:r>
    </w:p>
    <w:p w14:paraId="1CC063DB" w14:textId="77777777" w:rsidR="00421EC4" w:rsidRPr="00421EC4" w:rsidRDefault="00421EC4" w:rsidP="00421EC4">
      <w:pPr>
        <w:spacing w:after="0" w:line="240" w:lineRule="auto"/>
        <w:rPr>
          <w:rFonts w:cstheme="minorHAnsi"/>
          <w:b/>
          <w:bCs/>
          <w:iCs/>
          <w:lang w:val="nl-NL"/>
        </w:rPr>
      </w:pPr>
      <w:r w:rsidRPr="00421EC4">
        <w:rPr>
          <w:rFonts w:cstheme="minorHAnsi"/>
          <w:b/>
          <w:bCs/>
          <w:iCs/>
          <w:lang w:val="nl-NL"/>
        </w:rPr>
        <w:t>Hoe verloopt het onderzoek en waar wordt het uitgevoerd?</w:t>
      </w:r>
    </w:p>
    <w:p w14:paraId="1BC38F85" w14:textId="655A03F1" w:rsidR="00421EC4" w:rsidRPr="00421EC4" w:rsidRDefault="003C6CC2" w:rsidP="00421EC4">
      <w:pPr>
        <w:pStyle w:val="Normaalweb"/>
        <w:spacing w:before="0" w:beforeAutospacing="0" w:after="0" w:afterAutospacing="0"/>
        <w:rPr>
          <w:rFonts w:asciiTheme="minorHAnsi" w:hAnsiTheme="minorHAnsi" w:cstheme="minorHAnsi"/>
          <w:sz w:val="22"/>
          <w:szCs w:val="22"/>
          <w:lang w:val="nl-NL"/>
        </w:rPr>
      </w:pPr>
      <w:r>
        <w:rPr>
          <w:rFonts w:asciiTheme="minorHAnsi" w:hAnsiTheme="minorHAnsi" w:cstheme="minorHAnsi"/>
          <w:color w:val="212121"/>
          <w:sz w:val="22"/>
          <w:szCs w:val="22"/>
          <w:lang w:val="nl-NL"/>
        </w:rPr>
        <w:t xml:space="preserve">Voor het onderzoek zijn we op zoek naar 1250 mensen met de ziekte van Parkinson die de diagnose in de afgelopen 10 jaar hebben gekregen. Daarnaast zijn we op zoek naar 265 </w:t>
      </w:r>
      <w:r w:rsidR="00310446">
        <w:rPr>
          <w:rFonts w:asciiTheme="minorHAnsi" w:hAnsiTheme="minorHAnsi" w:cstheme="minorHAnsi"/>
          <w:color w:val="212121"/>
          <w:sz w:val="22"/>
          <w:szCs w:val="22"/>
          <w:lang w:val="nl-NL"/>
        </w:rPr>
        <w:t xml:space="preserve">gezonde </w:t>
      </w:r>
      <w:r>
        <w:rPr>
          <w:rFonts w:asciiTheme="minorHAnsi" w:hAnsiTheme="minorHAnsi" w:cstheme="minorHAnsi"/>
          <w:color w:val="212121"/>
          <w:sz w:val="22"/>
          <w:szCs w:val="22"/>
          <w:lang w:val="nl-NL"/>
        </w:rPr>
        <w:t>mensen</w:t>
      </w:r>
      <w:r w:rsidR="00310446">
        <w:rPr>
          <w:rFonts w:asciiTheme="minorHAnsi" w:hAnsiTheme="minorHAnsi" w:cstheme="minorHAnsi"/>
          <w:color w:val="212121"/>
          <w:sz w:val="22"/>
          <w:szCs w:val="22"/>
          <w:lang w:val="nl-NL"/>
        </w:rPr>
        <w:t xml:space="preserve"> in de leeftijd van 50 jaar of ouder</w:t>
      </w:r>
      <w:r>
        <w:rPr>
          <w:rFonts w:asciiTheme="minorHAnsi" w:hAnsiTheme="minorHAnsi" w:cstheme="minorHAnsi"/>
          <w:color w:val="212121"/>
          <w:sz w:val="22"/>
          <w:szCs w:val="22"/>
          <w:lang w:val="nl-NL"/>
        </w:rPr>
        <w:t xml:space="preserve">. </w:t>
      </w:r>
      <w:r w:rsidR="00421EC4" w:rsidRPr="00421EC4">
        <w:rPr>
          <w:rFonts w:asciiTheme="minorHAnsi" w:hAnsiTheme="minorHAnsi" w:cstheme="minorHAnsi"/>
          <w:color w:val="212121"/>
          <w:sz w:val="22"/>
          <w:szCs w:val="22"/>
          <w:lang w:val="nl-NL"/>
        </w:rPr>
        <w:t xml:space="preserve">Het onderzoek bestaat uit verschillende onderdelen die gedurende drie jaar, jaarlijks of halfjaarlijks, worden herhaald. Een deel </w:t>
      </w:r>
      <w:r w:rsidR="00D1499B">
        <w:rPr>
          <w:rFonts w:asciiTheme="minorHAnsi" w:hAnsiTheme="minorHAnsi" w:cstheme="minorHAnsi"/>
          <w:color w:val="212121"/>
          <w:sz w:val="22"/>
          <w:szCs w:val="22"/>
          <w:lang w:val="nl-NL"/>
        </w:rPr>
        <w:t>van het onderzoek zal</w:t>
      </w:r>
      <w:r w:rsidR="00421EC4" w:rsidRPr="00421EC4">
        <w:rPr>
          <w:rFonts w:asciiTheme="minorHAnsi" w:hAnsiTheme="minorHAnsi" w:cstheme="minorHAnsi"/>
          <w:color w:val="212121"/>
          <w:sz w:val="22"/>
          <w:szCs w:val="22"/>
          <w:lang w:val="nl-NL"/>
        </w:rPr>
        <w:t xml:space="preserve"> samen met de onderzoekers in het ziekenhuis </w:t>
      </w:r>
      <w:r w:rsidR="00E950EE">
        <w:rPr>
          <w:rFonts w:asciiTheme="minorHAnsi" w:hAnsiTheme="minorHAnsi" w:cstheme="minorHAnsi"/>
          <w:color w:val="212121"/>
          <w:sz w:val="22"/>
          <w:szCs w:val="22"/>
          <w:lang w:val="nl-NL"/>
        </w:rPr>
        <w:t>worden</w:t>
      </w:r>
      <w:r w:rsidR="00242828">
        <w:rPr>
          <w:rFonts w:asciiTheme="minorHAnsi" w:hAnsiTheme="minorHAnsi" w:cstheme="minorHAnsi"/>
          <w:color w:val="212121"/>
          <w:sz w:val="22"/>
          <w:szCs w:val="22"/>
          <w:lang w:val="nl-NL"/>
        </w:rPr>
        <w:t xml:space="preserve"> uitgevoerd</w:t>
      </w:r>
      <w:r w:rsidR="00E950EE">
        <w:rPr>
          <w:rFonts w:asciiTheme="minorHAnsi" w:hAnsiTheme="minorHAnsi" w:cstheme="minorHAnsi"/>
          <w:color w:val="212121"/>
          <w:sz w:val="22"/>
          <w:szCs w:val="22"/>
          <w:lang w:val="nl-NL"/>
        </w:rPr>
        <w:t xml:space="preserve"> </w:t>
      </w:r>
      <w:r w:rsidR="00421EC4" w:rsidRPr="00421EC4">
        <w:rPr>
          <w:rFonts w:asciiTheme="minorHAnsi" w:hAnsiTheme="minorHAnsi" w:cstheme="minorHAnsi"/>
          <w:color w:val="212121"/>
          <w:sz w:val="22"/>
          <w:szCs w:val="22"/>
          <w:lang w:val="nl-NL"/>
        </w:rPr>
        <w:t>en een deel z</w:t>
      </w:r>
      <w:r w:rsidR="00D1499B">
        <w:rPr>
          <w:rFonts w:asciiTheme="minorHAnsi" w:hAnsiTheme="minorHAnsi" w:cstheme="minorHAnsi"/>
          <w:color w:val="212121"/>
          <w:sz w:val="22"/>
          <w:szCs w:val="22"/>
          <w:lang w:val="nl-NL"/>
        </w:rPr>
        <w:t>al de deelnemer</w:t>
      </w:r>
      <w:r w:rsidR="00421EC4" w:rsidRPr="00421EC4">
        <w:rPr>
          <w:rFonts w:asciiTheme="minorHAnsi" w:hAnsiTheme="minorHAnsi" w:cstheme="minorHAnsi"/>
          <w:color w:val="212121"/>
          <w:sz w:val="22"/>
          <w:szCs w:val="22"/>
          <w:lang w:val="nl-NL"/>
        </w:rPr>
        <w:t xml:space="preserve"> thuis, zelfstandig, uitvoeren. </w:t>
      </w:r>
      <w:r w:rsidR="00421EC4" w:rsidRPr="00421EC4">
        <w:rPr>
          <w:rFonts w:asciiTheme="minorHAnsi" w:hAnsiTheme="minorHAnsi" w:cstheme="minorHAnsi"/>
          <w:sz w:val="22"/>
          <w:szCs w:val="22"/>
          <w:lang w:val="nl-NL"/>
        </w:rPr>
        <w:t xml:space="preserve">Voor </w:t>
      </w:r>
      <w:r w:rsidR="00242828">
        <w:rPr>
          <w:rFonts w:asciiTheme="minorHAnsi" w:hAnsiTheme="minorHAnsi" w:cstheme="minorHAnsi"/>
          <w:sz w:val="22"/>
          <w:szCs w:val="22"/>
          <w:lang w:val="nl-NL"/>
        </w:rPr>
        <w:t xml:space="preserve">de </w:t>
      </w:r>
      <w:r w:rsidR="00421EC4" w:rsidRPr="00421EC4">
        <w:rPr>
          <w:rFonts w:asciiTheme="minorHAnsi" w:hAnsiTheme="minorHAnsi" w:cstheme="minorHAnsi"/>
          <w:sz w:val="22"/>
          <w:szCs w:val="22"/>
          <w:lang w:val="nl-NL"/>
        </w:rPr>
        <w:t xml:space="preserve">deelnemer vinden alle metingen op dezelfde locaties plaats, namelijk thuis en in het deelnemende ziekenhuis in de buurt. De deelnemende ziekenhuizen zijn: LUMC, Amsterdam UMC, locatie </w:t>
      </w:r>
      <w:proofErr w:type="spellStart"/>
      <w:r w:rsidR="00421EC4" w:rsidRPr="00421EC4">
        <w:rPr>
          <w:rFonts w:asciiTheme="minorHAnsi" w:hAnsiTheme="minorHAnsi" w:cstheme="minorHAnsi"/>
          <w:sz w:val="22"/>
          <w:szCs w:val="22"/>
          <w:lang w:val="nl-NL"/>
        </w:rPr>
        <w:t>VUmc</w:t>
      </w:r>
      <w:proofErr w:type="spellEnd"/>
      <w:r w:rsidR="00421EC4" w:rsidRPr="00421EC4">
        <w:rPr>
          <w:rFonts w:asciiTheme="minorHAnsi" w:hAnsiTheme="minorHAnsi" w:cstheme="minorHAnsi"/>
          <w:sz w:val="22"/>
          <w:szCs w:val="22"/>
          <w:lang w:val="nl-NL"/>
        </w:rPr>
        <w:t xml:space="preserve"> &amp; AMC, Erasmus MC, St. Antonius </w:t>
      </w:r>
      <w:r w:rsidR="00312582">
        <w:rPr>
          <w:rFonts w:asciiTheme="minorHAnsi" w:hAnsiTheme="minorHAnsi" w:cstheme="minorHAnsi"/>
          <w:sz w:val="22"/>
          <w:szCs w:val="22"/>
          <w:lang w:val="nl-NL"/>
        </w:rPr>
        <w:t xml:space="preserve">ziekenhuis </w:t>
      </w:r>
      <w:r w:rsidR="00421EC4" w:rsidRPr="00421EC4">
        <w:rPr>
          <w:rFonts w:asciiTheme="minorHAnsi" w:hAnsiTheme="minorHAnsi" w:cstheme="minorHAnsi"/>
          <w:sz w:val="22"/>
          <w:szCs w:val="22"/>
          <w:lang w:val="nl-NL"/>
        </w:rPr>
        <w:t>in Woerden en het Meander</w:t>
      </w:r>
      <w:r w:rsidR="00312582">
        <w:rPr>
          <w:rFonts w:asciiTheme="minorHAnsi" w:hAnsiTheme="minorHAnsi" w:cstheme="minorHAnsi"/>
          <w:sz w:val="22"/>
          <w:szCs w:val="22"/>
          <w:lang w:val="nl-NL"/>
        </w:rPr>
        <w:t xml:space="preserve"> MC</w:t>
      </w:r>
      <w:r w:rsidR="00421EC4" w:rsidRPr="00421EC4">
        <w:rPr>
          <w:rFonts w:asciiTheme="minorHAnsi" w:hAnsiTheme="minorHAnsi" w:cstheme="minorHAnsi"/>
          <w:sz w:val="22"/>
          <w:szCs w:val="22"/>
          <w:lang w:val="nl-NL"/>
        </w:rPr>
        <w:t xml:space="preserve"> in Amersfoort. </w:t>
      </w:r>
    </w:p>
    <w:p w14:paraId="38659551" w14:textId="32B652F6" w:rsidR="00421EC4" w:rsidRDefault="00421EC4" w:rsidP="00421EC4">
      <w:pPr>
        <w:spacing w:after="0" w:line="240" w:lineRule="auto"/>
        <w:rPr>
          <w:rFonts w:cstheme="minorHAnsi"/>
          <w:b/>
          <w:bCs/>
          <w:lang w:val="nl-NL"/>
        </w:rPr>
      </w:pPr>
    </w:p>
    <w:p w14:paraId="1799749F" w14:textId="603BF25B" w:rsidR="00805954" w:rsidRDefault="00805954" w:rsidP="00421EC4">
      <w:pPr>
        <w:spacing w:after="0" w:line="240" w:lineRule="auto"/>
        <w:rPr>
          <w:rFonts w:cstheme="minorHAnsi"/>
          <w:b/>
          <w:bCs/>
          <w:lang w:val="nl-NL"/>
        </w:rPr>
      </w:pPr>
      <w:r>
        <w:rPr>
          <w:rFonts w:cstheme="minorHAnsi"/>
          <w:b/>
          <w:bCs/>
          <w:lang w:val="nl-NL"/>
        </w:rPr>
        <w:t>Toelichten van het onderzoek</w:t>
      </w:r>
    </w:p>
    <w:p w14:paraId="7FD4F988" w14:textId="5FDCE306" w:rsidR="005E5E56" w:rsidRDefault="00CA339D" w:rsidP="00421EC4">
      <w:pPr>
        <w:spacing w:after="0" w:line="240" w:lineRule="auto"/>
        <w:rPr>
          <w:rFonts w:cstheme="minorHAnsi"/>
          <w:lang w:val="nl-NL"/>
        </w:rPr>
      </w:pPr>
      <w:r>
        <w:rPr>
          <w:rFonts w:cstheme="minorHAnsi"/>
          <w:lang w:val="nl-NL"/>
        </w:rPr>
        <w:t>E</w:t>
      </w:r>
      <w:r w:rsidR="00602B76">
        <w:rPr>
          <w:rFonts w:cstheme="minorHAnsi"/>
          <w:lang w:val="nl-NL"/>
        </w:rPr>
        <w:t>en neuroloog</w:t>
      </w:r>
      <w:r>
        <w:rPr>
          <w:rFonts w:cstheme="minorHAnsi"/>
          <w:lang w:val="nl-NL"/>
        </w:rPr>
        <w:t xml:space="preserve"> of </w:t>
      </w:r>
      <w:proofErr w:type="spellStart"/>
      <w:r>
        <w:rPr>
          <w:rFonts w:cstheme="minorHAnsi"/>
          <w:lang w:val="nl-NL"/>
        </w:rPr>
        <w:t>onderzoeksmedewerker</w:t>
      </w:r>
      <w:proofErr w:type="spellEnd"/>
      <w:r w:rsidR="00602B76">
        <w:rPr>
          <w:rFonts w:cstheme="minorHAnsi"/>
          <w:lang w:val="nl-NL"/>
        </w:rPr>
        <w:t xml:space="preserve"> </w:t>
      </w:r>
      <w:r w:rsidR="00EE1570">
        <w:rPr>
          <w:rFonts w:cstheme="minorHAnsi"/>
          <w:lang w:val="nl-NL"/>
        </w:rPr>
        <w:t>komt een</w:t>
      </w:r>
      <w:r w:rsidR="00AE6B97">
        <w:rPr>
          <w:rFonts w:cstheme="minorHAnsi"/>
          <w:lang w:val="nl-NL"/>
        </w:rPr>
        <w:t xml:space="preserve"> presentatie </w:t>
      </w:r>
      <w:r w:rsidR="00EE1570">
        <w:rPr>
          <w:rFonts w:cstheme="minorHAnsi"/>
          <w:lang w:val="nl-NL"/>
        </w:rPr>
        <w:t xml:space="preserve">geven </w:t>
      </w:r>
      <w:r w:rsidR="00AE6B97">
        <w:rPr>
          <w:rFonts w:cstheme="minorHAnsi"/>
          <w:lang w:val="nl-NL"/>
        </w:rPr>
        <w:t>van ongeveer</w:t>
      </w:r>
      <w:r w:rsidR="00581F58">
        <w:rPr>
          <w:rFonts w:cstheme="minorHAnsi"/>
          <w:lang w:val="nl-NL"/>
        </w:rPr>
        <w:t xml:space="preserve"> 20-30 minuten</w:t>
      </w:r>
      <w:r w:rsidR="00365CBF">
        <w:rPr>
          <w:rFonts w:cstheme="minorHAnsi"/>
          <w:lang w:val="nl-NL"/>
        </w:rPr>
        <w:t>,</w:t>
      </w:r>
      <w:r w:rsidR="0010496D">
        <w:rPr>
          <w:rFonts w:cstheme="minorHAnsi"/>
          <w:lang w:val="nl-NL"/>
        </w:rPr>
        <w:t xml:space="preserve"> als mogelijk </w:t>
      </w:r>
      <w:r w:rsidR="00365CBF">
        <w:rPr>
          <w:rFonts w:cstheme="minorHAnsi"/>
          <w:lang w:val="nl-NL"/>
        </w:rPr>
        <w:t xml:space="preserve">ondersteund door een </w:t>
      </w:r>
      <w:proofErr w:type="spellStart"/>
      <w:r w:rsidR="00365CBF">
        <w:rPr>
          <w:rFonts w:cstheme="minorHAnsi"/>
          <w:lang w:val="nl-NL"/>
        </w:rPr>
        <w:t>powerpoint</w:t>
      </w:r>
      <w:proofErr w:type="spellEnd"/>
      <w:r w:rsidR="00365CBF">
        <w:rPr>
          <w:rFonts w:cstheme="minorHAnsi"/>
          <w:lang w:val="nl-NL"/>
        </w:rPr>
        <w:t xml:space="preserve">, </w:t>
      </w:r>
      <w:r w:rsidR="00F05B98">
        <w:rPr>
          <w:rFonts w:cstheme="minorHAnsi"/>
          <w:lang w:val="nl-NL"/>
        </w:rPr>
        <w:t xml:space="preserve">waarin </w:t>
      </w:r>
      <w:r w:rsidR="00602B76">
        <w:rPr>
          <w:rFonts w:cstheme="minorHAnsi"/>
          <w:lang w:val="nl-NL"/>
        </w:rPr>
        <w:t xml:space="preserve">er </w:t>
      </w:r>
      <w:r w:rsidR="00F05B98">
        <w:rPr>
          <w:rFonts w:cstheme="minorHAnsi"/>
          <w:lang w:val="nl-NL"/>
        </w:rPr>
        <w:t xml:space="preserve">meer </w:t>
      </w:r>
      <w:r w:rsidR="005E5E56">
        <w:rPr>
          <w:rFonts w:cstheme="minorHAnsi"/>
          <w:lang w:val="nl-NL"/>
        </w:rPr>
        <w:t xml:space="preserve">wordt </w:t>
      </w:r>
      <w:r w:rsidR="00F05B98">
        <w:rPr>
          <w:rFonts w:cstheme="minorHAnsi"/>
          <w:lang w:val="nl-NL"/>
        </w:rPr>
        <w:t>vertel</w:t>
      </w:r>
      <w:r w:rsidR="005E5E56">
        <w:rPr>
          <w:rFonts w:cstheme="minorHAnsi"/>
          <w:lang w:val="nl-NL"/>
        </w:rPr>
        <w:t>d</w:t>
      </w:r>
      <w:r w:rsidR="00F05B98">
        <w:rPr>
          <w:rFonts w:cstheme="minorHAnsi"/>
          <w:lang w:val="nl-NL"/>
        </w:rPr>
        <w:t xml:space="preserve"> over </w:t>
      </w:r>
      <w:r w:rsidR="00815964">
        <w:rPr>
          <w:rFonts w:cstheme="minorHAnsi"/>
          <w:lang w:val="nl-NL"/>
        </w:rPr>
        <w:t xml:space="preserve">het </w:t>
      </w:r>
      <w:r w:rsidR="00F05B98">
        <w:rPr>
          <w:rFonts w:cstheme="minorHAnsi"/>
          <w:lang w:val="nl-NL"/>
        </w:rPr>
        <w:t xml:space="preserve">doel van het onderzoek </w:t>
      </w:r>
      <w:r w:rsidR="0010496D">
        <w:rPr>
          <w:rFonts w:cstheme="minorHAnsi"/>
          <w:lang w:val="nl-NL"/>
        </w:rPr>
        <w:t>en wat deelname inhoudt.</w:t>
      </w:r>
      <w:r w:rsidR="00F05B98">
        <w:rPr>
          <w:rFonts w:cstheme="minorHAnsi"/>
          <w:lang w:val="nl-NL"/>
        </w:rPr>
        <w:t xml:space="preserve"> </w:t>
      </w:r>
      <w:r w:rsidR="00581F58">
        <w:rPr>
          <w:rFonts w:cstheme="minorHAnsi"/>
          <w:lang w:val="nl-NL"/>
        </w:rPr>
        <w:t xml:space="preserve">Daarna is er de mogelijkheid tot </w:t>
      </w:r>
      <w:r w:rsidR="005E5E56">
        <w:rPr>
          <w:rFonts w:cstheme="minorHAnsi"/>
          <w:lang w:val="nl-NL"/>
        </w:rPr>
        <w:t xml:space="preserve">het stellen van vragen. </w:t>
      </w:r>
      <w:r w:rsidR="00913DD6">
        <w:rPr>
          <w:rFonts w:cstheme="minorHAnsi"/>
          <w:lang w:val="nl-NL"/>
        </w:rPr>
        <w:t>De t</w:t>
      </w:r>
      <w:r w:rsidR="0010496D">
        <w:rPr>
          <w:rFonts w:cstheme="minorHAnsi"/>
          <w:lang w:val="nl-NL"/>
        </w:rPr>
        <w:t>ijdsduur en invulling van de presentatie k</w:t>
      </w:r>
      <w:r w:rsidR="00F14EFC">
        <w:rPr>
          <w:rFonts w:cstheme="minorHAnsi"/>
          <w:lang w:val="nl-NL"/>
        </w:rPr>
        <w:t>unnen</w:t>
      </w:r>
      <w:r w:rsidR="0010496D">
        <w:rPr>
          <w:rFonts w:cstheme="minorHAnsi"/>
          <w:lang w:val="nl-NL"/>
        </w:rPr>
        <w:t xml:space="preserve"> in overleg worden aangepast.</w:t>
      </w:r>
    </w:p>
    <w:p w14:paraId="4ACE1AF8" w14:textId="77777777" w:rsidR="005E5E56" w:rsidRDefault="005E5E56" w:rsidP="00421EC4">
      <w:pPr>
        <w:spacing w:after="0" w:line="240" w:lineRule="auto"/>
        <w:rPr>
          <w:rFonts w:cstheme="minorHAnsi"/>
          <w:lang w:val="nl-NL"/>
        </w:rPr>
      </w:pPr>
    </w:p>
    <w:p w14:paraId="117429CE" w14:textId="319F6950" w:rsidR="00095FD0" w:rsidRPr="00D26761" w:rsidRDefault="00A12EDD" w:rsidP="00095FD0">
      <w:pPr>
        <w:spacing w:after="0" w:line="240" w:lineRule="auto"/>
        <w:rPr>
          <w:rFonts w:cstheme="minorHAnsi"/>
          <w:lang w:val="nl-NL"/>
        </w:rPr>
      </w:pPr>
      <w:r>
        <w:rPr>
          <w:lang w:val="nl-NL"/>
        </w:rPr>
        <w:t xml:space="preserve">Wij hopen u hier voldoende mee te hebben geïnformeerd en </w:t>
      </w:r>
      <w:r w:rsidR="006C5791">
        <w:rPr>
          <w:lang w:val="nl-NL"/>
        </w:rPr>
        <w:t xml:space="preserve">horen graag of </w:t>
      </w:r>
      <w:r w:rsidR="004317C0">
        <w:rPr>
          <w:lang w:val="nl-NL"/>
        </w:rPr>
        <w:t xml:space="preserve">u </w:t>
      </w:r>
      <w:r w:rsidR="006C5791">
        <w:rPr>
          <w:lang w:val="nl-NL"/>
        </w:rPr>
        <w:t xml:space="preserve">geïnteresseerd bent in een verdere toelichting van het onderzoek in een van de Parkinson </w:t>
      </w:r>
      <w:r w:rsidR="00704084">
        <w:rPr>
          <w:lang w:val="nl-NL"/>
        </w:rPr>
        <w:t>C</w:t>
      </w:r>
      <w:r w:rsidR="006C5791">
        <w:rPr>
          <w:lang w:val="nl-NL"/>
        </w:rPr>
        <w:t xml:space="preserve">afés. </w:t>
      </w:r>
      <w:r>
        <w:rPr>
          <w:lang w:val="nl-NL"/>
        </w:rPr>
        <w:t xml:space="preserve"> </w:t>
      </w:r>
    </w:p>
    <w:p w14:paraId="19384239" w14:textId="37B0C9E6" w:rsidR="00095FD0" w:rsidRPr="00421EC4" w:rsidRDefault="00095FD0" w:rsidP="00095FD0">
      <w:pPr>
        <w:spacing w:after="0" w:line="240" w:lineRule="auto"/>
        <w:rPr>
          <w:lang w:val="nl-NL"/>
        </w:rPr>
      </w:pPr>
    </w:p>
    <w:p w14:paraId="22421770" w14:textId="3305C7BD" w:rsidR="00F13336" w:rsidRDefault="00F13336" w:rsidP="00F13336">
      <w:pPr>
        <w:spacing w:after="0" w:line="240" w:lineRule="auto"/>
        <w:rPr>
          <w:lang w:val="nl-NL"/>
        </w:rPr>
      </w:pPr>
      <w:r w:rsidRPr="00421EC4">
        <w:rPr>
          <w:rFonts w:cstheme="minorHAnsi"/>
          <w:b/>
          <w:bCs/>
          <w:noProof/>
          <w:color w:val="000000" w:themeColor="text1"/>
          <w:lang w:val="en-GB" w:eastAsia="en-GB"/>
        </w:rPr>
        <mc:AlternateContent>
          <mc:Choice Requires="wpg">
            <w:drawing>
              <wp:anchor distT="0" distB="0" distL="114300" distR="114300" simplePos="0" relativeHeight="251661312" behindDoc="0" locked="0" layoutInCell="1" allowOverlap="1" wp14:anchorId="7AA45DE8" wp14:editId="11064B05">
                <wp:simplePos x="0" y="0"/>
                <wp:positionH relativeFrom="column">
                  <wp:posOffset>3916977</wp:posOffset>
                </wp:positionH>
                <wp:positionV relativeFrom="paragraph">
                  <wp:posOffset>10375</wp:posOffset>
                </wp:positionV>
                <wp:extent cx="2244090" cy="1564640"/>
                <wp:effectExtent l="0" t="0" r="0" b="0"/>
                <wp:wrapNone/>
                <wp:docPr id="12" name="Group 35"/>
                <wp:cNvGraphicFramePr/>
                <a:graphic xmlns:a="http://schemas.openxmlformats.org/drawingml/2006/main">
                  <a:graphicData uri="http://schemas.microsoft.com/office/word/2010/wordprocessingGroup">
                    <wpg:wgp>
                      <wpg:cNvGrpSpPr/>
                      <wpg:grpSpPr>
                        <a:xfrm>
                          <a:off x="0" y="0"/>
                          <a:ext cx="2244090" cy="1564640"/>
                          <a:chOff x="16858" y="5938"/>
                          <a:chExt cx="2244792" cy="1564640"/>
                        </a:xfrm>
                      </wpg:grpSpPr>
                      <pic:pic xmlns:pic="http://schemas.openxmlformats.org/drawingml/2006/picture">
                        <pic:nvPicPr>
                          <pic:cNvPr id="13" name="Picture 2"/>
                          <pic:cNvPicPr>
                            <a:picLocks noChangeAspect="1"/>
                          </pic:cNvPicPr>
                        </pic:nvPicPr>
                        <pic:blipFill rotWithShape="1">
                          <a:blip r:embed="rId7"/>
                          <a:srcRect r="11520" b="71759"/>
                          <a:stretch/>
                        </pic:blipFill>
                        <pic:spPr>
                          <a:xfrm>
                            <a:off x="16858" y="371801"/>
                            <a:ext cx="303095" cy="272849"/>
                          </a:xfrm>
                          <a:prstGeom prst="rect">
                            <a:avLst/>
                          </a:prstGeom>
                        </pic:spPr>
                      </pic:pic>
                      <wps:wsp>
                        <wps:cNvPr id="14" name="Rectangle 3"/>
                        <wps:cNvSpPr/>
                        <wps:spPr>
                          <a:xfrm>
                            <a:off x="400712" y="5938"/>
                            <a:ext cx="1860938" cy="1564640"/>
                          </a:xfrm>
                          <a:prstGeom prst="rect">
                            <a:avLst/>
                          </a:prstGeom>
                        </wps:spPr>
                        <wps:txbx>
                          <w:txbxContent>
                            <w:p w14:paraId="2CDB816F" w14:textId="77777777" w:rsidR="00095FD0" w:rsidRPr="006F2C3E" w:rsidRDefault="00095FD0" w:rsidP="00095FD0">
                              <w:pPr>
                                <w:spacing w:line="336" w:lineRule="exact"/>
                                <w:rPr>
                                  <w:rFonts w:eastAsia="Calibri" w:cstheme="minorHAnsi"/>
                                  <w:color w:val="000000" w:themeColor="text1"/>
                                  <w:kern w:val="24"/>
                                </w:rPr>
                              </w:pPr>
                              <w:r w:rsidRPr="006F2C3E">
                                <w:rPr>
                                  <w:rFonts w:eastAsia="Calibri" w:cstheme="minorHAnsi"/>
                                  <w:color w:val="000000" w:themeColor="text1"/>
                                  <w:kern w:val="24"/>
                                </w:rPr>
                                <w:t>www.proparkinson.nl</w:t>
                              </w:r>
                            </w:p>
                            <w:p w14:paraId="7C015D6E" w14:textId="77777777" w:rsidR="00095FD0" w:rsidRPr="006F2C3E" w:rsidRDefault="00095FD0" w:rsidP="00095FD0">
                              <w:pPr>
                                <w:spacing w:line="336" w:lineRule="exact"/>
                                <w:rPr>
                                  <w:rFonts w:cstheme="minorHAnsi"/>
                                </w:rPr>
                              </w:pPr>
                              <w:r w:rsidRPr="006F2C3E">
                                <w:rPr>
                                  <w:rFonts w:eastAsia="Calibri" w:cstheme="minorHAnsi"/>
                                  <w:color w:val="000000"/>
                                  <w:kern w:val="24"/>
                                </w:rPr>
                                <w:t>propark@lumc.nl</w:t>
                              </w:r>
                            </w:p>
                            <w:p w14:paraId="5B6A4A8F" w14:textId="77777777" w:rsidR="00095FD0" w:rsidRPr="0070310B" w:rsidRDefault="00095FD0" w:rsidP="00095FD0">
                              <w:pPr>
                                <w:spacing w:line="336" w:lineRule="exact"/>
                                <w:rPr>
                                  <w:rFonts w:ascii="Arial" w:hAnsi="Arial" w:cs="Arial"/>
                                  <w:bCs/>
                                  <w:sz w:val="24"/>
                                  <w:szCs w:val="24"/>
                                </w:rPr>
                              </w:pPr>
                              <w:r w:rsidRPr="006F2C3E">
                                <w:rPr>
                                  <w:rFonts w:cstheme="minorHAnsi"/>
                                  <w:bCs/>
                                </w:rPr>
                                <w:t>0615448732</w:t>
                              </w:r>
                              <w:r w:rsidRPr="0070310B">
                                <w:rPr>
                                  <w:rFonts w:ascii="Arial" w:hAnsi="Arial" w:cs="Arial"/>
                                  <w:bCs/>
                                  <w:sz w:val="24"/>
                                  <w:szCs w:val="24"/>
                                </w:rPr>
                                <w:br/>
                              </w:r>
                            </w:p>
                            <w:p w14:paraId="17BB24B2" w14:textId="77777777" w:rsidR="00095FD0" w:rsidRDefault="00095FD0" w:rsidP="00095FD0">
                              <w:pPr>
                                <w:spacing w:line="336" w:lineRule="exact"/>
                              </w:pPr>
                              <w:r>
                                <w:rPr>
                                  <w:rFonts w:eastAsia="Calibri" w:hAnsi="Calibri" w:cs="MinionPro-Regular"/>
                                  <w:color w:val="000000"/>
                                  <w:kern w:val="24"/>
                                  <w:sz w:val="28"/>
                                  <w:szCs w:val="28"/>
                                </w:rPr>
                                <w:t xml:space="preserve"> </w:t>
                              </w:r>
                            </w:p>
                          </w:txbxContent>
                        </wps:txbx>
                        <wps:bodyPr wrap="square">
                          <a:spAutoFit/>
                        </wps:bodyPr>
                      </wps:wsp>
                      <pic:pic xmlns:pic="http://schemas.openxmlformats.org/drawingml/2006/picture">
                        <pic:nvPicPr>
                          <pic:cNvPr id="15" name="Picture 4"/>
                          <pic:cNvPicPr>
                            <a:picLocks noChangeAspect="1"/>
                          </pic:cNvPicPr>
                        </pic:nvPicPr>
                        <pic:blipFill rotWithShape="1">
                          <a:blip r:embed="rId7"/>
                          <a:srcRect l="17887" t="38576" r="11520" b="42761"/>
                          <a:stretch/>
                        </pic:blipFill>
                        <pic:spPr>
                          <a:xfrm>
                            <a:off x="87254" y="701580"/>
                            <a:ext cx="241820" cy="180312"/>
                          </a:xfrm>
                          <a:prstGeom prst="rect">
                            <a:avLst/>
                          </a:prstGeom>
                        </pic:spPr>
                      </pic:pic>
                      <pic:pic xmlns:pic="http://schemas.openxmlformats.org/drawingml/2006/picture">
                        <pic:nvPicPr>
                          <pic:cNvPr id="16" name="Picture 5"/>
                          <pic:cNvPicPr>
                            <a:picLocks noChangeAspect="1"/>
                          </pic:cNvPicPr>
                        </pic:nvPicPr>
                        <pic:blipFill rotWithShape="1">
                          <a:blip r:embed="rId7"/>
                          <a:srcRect l="17887" t="72923" r="11520" b="10301"/>
                          <a:stretch/>
                        </pic:blipFill>
                        <pic:spPr>
                          <a:xfrm>
                            <a:off x="60989" y="102530"/>
                            <a:ext cx="241820" cy="162075"/>
                          </a:xfrm>
                          <a:prstGeom prst="rect">
                            <a:avLst/>
                          </a:prstGeom>
                        </pic:spPr>
                      </pic:pic>
                    </wpg:wgp>
                  </a:graphicData>
                </a:graphic>
                <wp14:sizeRelH relativeFrom="margin">
                  <wp14:pctWidth>0</wp14:pctWidth>
                </wp14:sizeRelH>
              </wp:anchor>
            </w:drawing>
          </mc:Choice>
          <mc:Fallback>
            <w:pict>
              <v:group w14:anchorId="7AA45DE8" id="Group 35" o:spid="_x0000_s1026" style="position:absolute;margin-left:308.4pt;margin-top:.8pt;width:176.7pt;height:123.2pt;z-index:251661312;mso-width-relative:margin" coordorigin="168,59" coordsize="22447,156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&#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8;top:3718;width:3031;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">
                  <v:imagedata r:id="rId8" o:title="" cropbottom="47028f" cropright="7550f"/>
                </v:shape>
                <v:rect id="Rectangle 3" o:spid="_x0000_s1028" style="position:absolute;left:4007;top:59;width:18609;height:15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14:paraId="2CDB816F" w14:textId="77777777" w:rsidR="00095FD0" w:rsidRPr="006F2C3E" w:rsidRDefault="00095FD0" w:rsidP="00095FD0">
                        <w:pPr>
                          <w:spacing w:line="336" w:lineRule="exact"/>
                          <w:rPr>
                            <w:rFonts w:eastAsia="Calibri" w:cstheme="minorHAnsi"/>
                            <w:color w:val="000000" w:themeColor="text1"/>
                            <w:kern w:val="24"/>
                          </w:rPr>
                        </w:pPr>
                        <w:r w:rsidRPr="006F2C3E">
                          <w:rPr>
                            <w:rFonts w:eastAsia="Calibri" w:cstheme="minorHAnsi"/>
                            <w:color w:val="000000" w:themeColor="text1"/>
                            <w:kern w:val="24"/>
                          </w:rPr>
                          <w:t>www.proparkinson.nl</w:t>
                        </w:r>
                      </w:p>
                      <w:p w14:paraId="7C015D6E" w14:textId="77777777" w:rsidR="00095FD0" w:rsidRPr="006F2C3E" w:rsidRDefault="00095FD0" w:rsidP="00095FD0">
                        <w:pPr>
                          <w:spacing w:line="336" w:lineRule="exact"/>
                          <w:rPr>
                            <w:rFonts w:cstheme="minorHAnsi"/>
                          </w:rPr>
                        </w:pPr>
                        <w:r w:rsidRPr="006F2C3E">
                          <w:rPr>
                            <w:rFonts w:eastAsia="Calibri" w:cstheme="minorHAnsi"/>
                            <w:color w:val="000000"/>
                            <w:kern w:val="24"/>
                          </w:rPr>
                          <w:t>propark@lumc.nl</w:t>
                        </w:r>
                      </w:p>
                      <w:p w14:paraId="5B6A4A8F" w14:textId="77777777" w:rsidR="00095FD0" w:rsidRPr="0070310B" w:rsidRDefault="00095FD0" w:rsidP="00095FD0">
                        <w:pPr>
                          <w:spacing w:line="336" w:lineRule="exact"/>
                          <w:rPr>
                            <w:rFonts w:ascii="Arial" w:hAnsi="Arial" w:cs="Arial"/>
                            <w:bCs/>
                            <w:sz w:val="24"/>
                            <w:szCs w:val="24"/>
                          </w:rPr>
                        </w:pPr>
                        <w:r w:rsidRPr="006F2C3E">
                          <w:rPr>
                            <w:rFonts w:cstheme="minorHAnsi"/>
                            <w:bCs/>
                          </w:rPr>
                          <w:t>0615448732</w:t>
                        </w:r>
                        <w:r w:rsidRPr="0070310B">
                          <w:rPr>
                            <w:rFonts w:ascii="Arial" w:hAnsi="Arial" w:cs="Arial"/>
                            <w:bCs/>
                            <w:sz w:val="24"/>
                            <w:szCs w:val="24"/>
                          </w:rPr>
                          <w:br/>
                        </w:r>
                      </w:p>
                      <w:p w14:paraId="17BB24B2" w14:textId="77777777" w:rsidR="00095FD0" w:rsidRDefault="00095FD0" w:rsidP="00095FD0">
                        <w:pPr>
                          <w:spacing w:line="336" w:lineRule="exact"/>
                        </w:pPr>
                        <w:r>
                          <w:rPr>
                            <w:rFonts w:eastAsia="Calibri" w:hAnsi="Calibri" w:cs="MinionPro-Regular"/>
                            <w:color w:val="000000"/>
                            <w:kern w:val="24"/>
                            <w:sz w:val="28"/>
                            <w:szCs w:val="28"/>
                          </w:rPr>
                          <w:t xml:space="preserve"> </w:t>
                        </w:r>
                      </w:p>
                    </w:txbxContent>
                  </v:textbox>
                </v:rect>
                <v:shape id="Picture 4" o:spid="_x0000_s1029" type="#_x0000_t75" style="position:absolute;left:872;top:7015;width:2418;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">
                  <v:imagedata r:id="rId8" o:title="" croptop="25281f" cropbottom="28024f" cropleft="11722f" cropright="7550f"/>
                </v:shape>
                <v:shape id="Picture 5" o:spid="_x0000_s1030" type="#_x0000_t75" style="position:absolute;left:609;top:1025;width:2419;height: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">
                  <v:imagedata r:id="rId8" o:title="" croptop="47791f" cropbottom="6751f" cropleft="11722f" cropright="7550f"/>
                </v:shape>
              </v:group>
            </w:pict>
          </mc:Fallback>
        </mc:AlternateContent>
      </w:r>
    </w:p>
    <w:p w14:paraId="3001AD11" w14:textId="04184B1A" w:rsidR="00F13336" w:rsidRPr="00421EC4" w:rsidRDefault="00F13336" w:rsidP="00F13336">
      <w:pPr>
        <w:spacing w:after="0" w:line="240" w:lineRule="auto"/>
        <w:rPr>
          <w:lang w:val="nl-NL"/>
        </w:rPr>
      </w:pPr>
      <w:r w:rsidRPr="00421EC4">
        <w:rPr>
          <w:lang w:val="nl-NL"/>
        </w:rPr>
        <w:t>Met vriendelijke groet,</w:t>
      </w:r>
    </w:p>
    <w:p w14:paraId="5F3D241C" w14:textId="56326934" w:rsidR="00421EC4" w:rsidRPr="00421EC4" w:rsidRDefault="004A3C2D" w:rsidP="00207F54">
      <w:pPr>
        <w:spacing w:after="0" w:line="240" w:lineRule="auto"/>
        <w:rPr>
          <w:lang w:val="nl-NL"/>
        </w:rPr>
      </w:pPr>
      <w:r>
        <w:rPr>
          <w:lang w:val="nl-NL"/>
        </w:rPr>
        <w:t>N</w:t>
      </w:r>
      <w:r w:rsidR="00F13336">
        <w:rPr>
          <w:lang w:val="nl-NL"/>
        </w:rPr>
        <w:t xml:space="preserve">amens het </w:t>
      </w:r>
      <w:proofErr w:type="spellStart"/>
      <w:r w:rsidR="00F13336">
        <w:rPr>
          <w:lang w:val="nl-NL"/>
        </w:rPr>
        <w:t>ProPark</w:t>
      </w:r>
      <w:proofErr w:type="spellEnd"/>
      <w:r w:rsidR="00F13336">
        <w:rPr>
          <w:lang w:val="nl-NL"/>
        </w:rPr>
        <w:t xml:space="preserve"> team</w:t>
      </w:r>
    </w:p>
    <w:sectPr w:rsidR="00421EC4" w:rsidRPr="00421EC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B313" w14:textId="77777777" w:rsidR="00C25843" w:rsidRDefault="00C25843" w:rsidP="000D3530">
      <w:pPr>
        <w:spacing w:after="0" w:line="240" w:lineRule="auto"/>
      </w:pPr>
      <w:r>
        <w:separator/>
      </w:r>
    </w:p>
  </w:endnote>
  <w:endnote w:type="continuationSeparator" w:id="0">
    <w:p w14:paraId="760D4BD9" w14:textId="77777777" w:rsidR="00C25843" w:rsidRDefault="00C25843" w:rsidP="000D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AD4E" w14:textId="77777777" w:rsidR="00C25843" w:rsidRDefault="00C25843" w:rsidP="000D3530">
      <w:pPr>
        <w:spacing w:after="0" w:line="240" w:lineRule="auto"/>
      </w:pPr>
      <w:r>
        <w:separator/>
      </w:r>
    </w:p>
  </w:footnote>
  <w:footnote w:type="continuationSeparator" w:id="0">
    <w:p w14:paraId="1DEAC748" w14:textId="77777777" w:rsidR="00C25843" w:rsidRDefault="00C25843" w:rsidP="000D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AF90" w14:textId="719F35E2" w:rsidR="00CC4D28" w:rsidRDefault="00CC4D28" w:rsidP="00CC4D28">
    <w:pPr>
      <w:pStyle w:val="Koptekst"/>
      <w:jc w:val="right"/>
    </w:pPr>
    <w:r>
      <w:rPr>
        <w:noProof/>
        <w:lang w:val="en-GB" w:eastAsia="en-GB"/>
      </w:rPr>
      <w:drawing>
        <wp:inline distT="0" distB="0" distL="0" distR="0" wp14:anchorId="03E31126" wp14:editId="16379113">
          <wp:extent cx="1080000" cy="809303"/>
          <wp:effectExtent l="0" t="0" r="6350"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roPark_2019.jpg"/>
                  <pic:cNvPicPr/>
                </pic:nvPicPr>
                <pic:blipFill>
                  <a:blip r:embed="rId1">
                    <a:extLst>
                      <a:ext uri="{28A0092B-C50C-407E-A947-70E740481C1C}">
                        <a14:useLocalDpi xmlns:a14="http://schemas.microsoft.com/office/drawing/2010/main" val="0"/>
                      </a:ext>
                    </a:extLst>
                  </a:blip>
                  <a:stretch>
                    <a:fillRect/>
                  </a:stretch>
                </pic:blipFill>
                <pic:spPr>
                  <a:xfrm>
                    <a:off x="0" y="0"/>
                    <a:ext cx="1080000" cy="809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1F9"/>
    <w:multiLevelType w:val="hybridMultilevel"/>
    <w:tmpl w:val="495A7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7F187E"/>
    <w:multiLevelType w:val="hybridMultilevel"/>
    <w:tmpl w:val="C2D6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1117E"/>
    <w:multiLevelType w:val="hybridMultilevel"/>
    <w:tmpl w:val="83F005C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0284605">
    <w:abstractNumId w:val="1"/>
  </w:num>
  <w:num w:numId="2" w16cid:durableId="1062945148">
    <w:abstractNumId w:val="0"/>
  </w:num>
  <w:num w:numId="3" w16cid:durableId="207034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30"/>
    <w:rsid w:val="00011437"/>
    <w:rsid w:val="0001241F"/>
    <w:rsid w:val="000365C9"/>
    <w:rsid w:val="0003735C"/>
    <w:rsid w:val="00095FD0"/>
    <w:rsid w:val="000A40A1"/>
    <w:rsid w:val="000B11D3"/>
    <w:rsid w:val="000D3530"/>
    <w:rsid w:val="000D7261"/>
    <w:rsid w:val="000E1D30"/>
    <w:rsid w:val="000E3E32"/>
    <w:rsid w:val="000E7550"/>
    <w:rsid w:val="0010214F"/>
    <w:rsid w:val="0010496D"/>
    <w:rsid w:val="00106C75"/>
    <w:rsid w:val="00137489"/>
    <w:rsid w:val="001877FC"/>
    <w:rsid w:val="00196401"/>
    <w:rsid w:val="00207F54"/>
    <w:rsid w:val="00242828"/>
    <w:rsid w:val="00257D9C"/>
    <w:rsid w:val="0028204F"/>
    <w:rsid w:val="002C25D1"/>
    <w:rsid w:val="002D23A4"/>
    <w:rsid w:val="002E2982"/>
    <w:rsid w:val="002F469B"/>
    <w:rsid w:val="00310446"/>
    <w:rsid w:val="00312582"/>
    <w:rsid w:val="00365CBF"/>
    <w:rsid w:val="00365E6A"/>
    <w:rsid w:val="00370AEC"/>
    <w:rsid w:val="003B5285"/>
    <w:rsid w:val="003C6CC2"/>
    <w:rsid w:val="003E62E9"/>
    <w:rsid w:val="004046D4"/>
    <w:rsid w:val="0041729B"/>
    <w:rsid w:val="00421EC4"/>
    <w:rsid w:val="004317C0"/>
    <w:rsid w:val="004379D0"/>
    <w:rsid w:val="00441622"/>
    <w:rsid w:val="00490056"/>
    <w:rsid w:val="004944F0"/>
    <w:rsid w:val="004A3C2D"/>
    <w:rsid w:val="004A62C8"/>
    <w:rsid w:val="004C0D01"/>
    <w:rsid w:val="004D0300"/>
    <w:rsid w:val="005220C8"/>
    <w:rsid w:val="0054079F"/>
    <w:rsid w:val="005453DD"/>
    <w:rsid w:val="005667D8"/>
    <w:rsid w:val="00581F58"/>
    <w:rsid w:val="005938AE"/>
    <w:rsid w:val="00597BF5"/>
    <w:rsid w:val="005B11D8"/>
    <w:rsid w:val="005B1AB0"/>
    <w:rsid w:val="005D053A"/>
    <w:rsid w:val="005E5E56"/>
    <w:rsid w:val="005F31AA"/>
    <w:rsid w:val="00602B76"/>
    <w:rsid w:val="00605B28"/>
    <w:rsid w:val="00616808"/>
    <w:rsid w:val="00625EF6"/>
    <w:rsid w:val="00652744"/>
    <w:rsid w:val="00677F1F"/>
    <w:rsid w:val="00682FCF"/>
    <w:rsid w:val="00697E63"/>
    <w:rsid w:val="006C5791"/>
    <w:rsid w:val="006E596D"/>
    <w:rsid w:val="006F2C3E"/>
    <w:rsid w:val="006F4D80"/>
    <w:rsid w:val="00702792"/>
    <w:rsid w:val="0070310B"/>
    <w:rsid w:val="00704084"/>
    <w:rsid w:val="00727150"/>
    <w:rsid w:val="00731B9D"/>
    <w:rsid w:val="00743296"/>
    <w:rsid w:val="007738C5"/>
    <w:rsid w:val="00786B07"/>
    <w:rsid w:val="007A23F8"/>
    <w:rsid w:val="007B4D3D"/>
    <w:rsid w:val="007E427C"/>
    <w:rsid w:val="00805954"/>
    <w:rsid w:val="008134C7"/>
    <w:rsid w:val="00815964"/>
    <w:rsid w:val="00817FE3"/>
    <w:rsid w:val="00832B2D"/>
    <w:rsid w:val="008467B6"/>
    <w:rsid w:val="008529F9"/>
    <w:rsid w:val="0088316B"/>
    <w:rsid w:val="008C1CCE"/>
    <w:rsid w:val="008E66E4"/>
    <w:rsid w:val="008E6AFB"/>
    <w:rsid w:val="008F1722"/>
    <w:rsid w:val="008F671B"/>
    <w:rsid w:val="00913DD6"/>
    <w:rsid w:val="009236FA"/>
    <w:rsid w:val="00945DA0"/>
    <w:rsid w:val="00967A76"/>
    <w:rsid w:val="0097380B"/>
    <w:rsid w:val="00A12EDD"/>
    <w:rsid w:val="00A1395C"/>
    <w:rsid w:val="00A715E3"/>
    <w:rsid w:val="00AD728F"/>
    <w:rsid w:val="00AD747E"/>
    <w:rsid w:val="00AE6B97"/>
    <w:rsid w:val="00AF0D21"/>
    <w:rsid w:val="00B3581A"/>
    <w:rsid w:val="00B6214C"/>
    <w:rsid w:val="00B62DC0"/>
    <w:rsid w:val="00B63466"/>
    <w:rsid w:val="00B70A8D"/>
    <w:rsid w:val="00B72D12"/>
    <w:rsid w:val="00B91C24"/>
    <w:rsid w:val="00B93B16"/>
    <w:rsid w:val="00B97BE4"/>
    <w:rsid w:val="00BB268F"/>
    <w:rsid w:val="00BC3488"/>
    <w:rsid w:val="00BE3F97"/>
    <w:rsid w:val="00BF3B07"/>
    <w:rsid w:val="00C25843"/>
    <w:rsid w:val="00C27387"/>
    <w:rsid w:val="00C27AEF"/>
    <w:rsid w:val="00C36E89"/>
    <w:rsid w:val="00C661DD"/>
    <w:rsid w:val="00CA339D"/>
    <w:rsid w:val="00CB0040"/>
    <w:rsid w:val="00CC4D28"/>
    <w:rsid w:val="00CC4F09"/>
    <w:rsid w:val="00CD73C4"/>
    <w:rsid w:val="00D1499B"/>
    <w:rsid w:val="00D26761"/>
    <w:rsid w:val="00D277FB"/>
    <w:rsid w:val="00D340AE"/>
    <w:rsid w:val="00D43DAB"/>
    <w:rsid w:val="00D458F2"/>
    <w:rsid w:val="00D76CBF"/>
    <w:rsid w:val="00D82913"/>
    <w:rsid w:val="00DA07D4"/>
    <w:rsid w:val="00DE1247"/>
    <w:rsid w:val="00E30EAB"/>
    <w:rsid w:val="00E36F27"/>
    <w:rsid w:val="00E56BE7"/>
    <w:rsid w:val="00E66237"/>
    <w:rsid w:val="00E67081"/>
    <w:rsid w:val="00E80415"/>
    <w:rsid w:val="00E950EE"/>
    <w:rsid w:val="00EC601E"/>
    <w:rsid w:val="00EE1570"/>
    <w:rsid w:val="00EE53BD"/>
    <w:rsid w:val="00EF5F53"/>
    <w:rsid w:val="00F01BAF"/>
    <w:rsid w:val="00F05B98"/>
    <w:rsid w:val="00F13336"/>
    <w:rsid w:val="00F14EFC"/>
    <w:rsid w:val="00F24AEC"/>
    <w:rsid w:val="00F7499F"/>
    <w:rsid w:val="00FB324F"/>
    <w:rsid w:val="00FD2EE8"/>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1413E"/>
  <w15:docId w15:val="{83281179-DF07-4B06-B23D-528299DB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35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D3530"/>
    <w:pPr>
      <w:tabs>
        <w:tab w:val="center" w:pos="4513"/>
        <w:tab w:val="right" w:pos="9026"/>
      </w:tabs>
      <w:spacing w:after="0" w:line="240" w:lineRule="auto"/>
    </w:pPr>
  </w:style>
  <w:style w:type="character" w:customStyle="1" w:styleId="KoptekstChar">
    <w:name w:val="Koptekst Char"/>
    <w:basedOn w:val="Standaardalinea-lettertype"/>
    <w:link w:val="Koptekst"/>
    <w:rsid w:val="000D3530"/>
  </w:style>
  <w:style w:type="paragraph" w:styleId="Voettekst">
    <w:name w:val="footer"/>
    <w:basedOn w:val="Standaard"/>
    <w:link w:val="VoettekstChar"/>
    <w:uiPriority w:val="99"/>
    <w:unhideWhenUsed/>
    <w:rsid w:val="000D353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D3530"/>
  </w:style>
  <w:style w:type="character" w:customStyle="1" w:styleId="Kop1Char">
    <w:name w:val="Kop 1 Char"/>
    <w:basedOn w:val="Standaardalinea-lettertype"/>
    <w:link w:val="Kop1"/>
    <w:uiPriority w:val="9"/>
    <w:rsid w:val="000D3530"/>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0D35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jstalinea">
    <w:name w:val="List Paragraph"/>
    <w:basedOn w:val="Standaard"/>
    <w:uiPriority w:val="34"/>
    <w:qFormat/>
    <w:rsid w:val="008F671B"/>
    <w:pPr>
      <w:ind w:left="720"/>
      <w:contextualSpacing/>
    </w:pPr>
  </w:style>
  <w:style w:type="character" w:styleId="Zwaar">
    <w:name w:val="Strong"/>
    <w:basedOn w:val="Standaardalinea-lettertype"/>
    <w:uiPriority w:val="22"/>
    <w:qFormat/>
    <w:rsid w:val="008F671B"/>
    <w:rPr>
      <w:b/>
      <w:bCs/>
    </w:rPr>
  </w:style>
  <w:style w:type="paragraph" w:customStyle="1" w:styleId="Default">
    <w:name w:val="Default"/>
    <w:rsid w:val="00BC3488"/>
    <w:pPr>
      <w:autoSpaceDE w:val="0"/>
      <w:autoSpaceDN w:val="0"/>
      <w:adjustRightInd w:val="0"/>
      <w:spacing w:after="0" w:line="240" w:lineRule="auto"/>
    </w:pPr>
    <w:rPr>
      <w:rFonts w:ascii="Arial" w:hAnsi="Arial" w:cs="Arial"/>
      <w:color w:val="000000"/>
      <w:sz w:val="24"/>
      <w:szCs w:val="24"/>
      <w:lang w:val="en-GB"/>
    </w:rPr>
  </w:style>
  <w:style w:type="paragraph" w:styleId="Ballontekst">
    <w:name w:val="Balloon Text"/>
    <w:basedOn w:val="Standaard"/>
    <w:link w:val="BallontekstChar"/>
    <w:uiPriority w:val="99"/>
    <w:semiHidden/>
    <w:unhideWhenUsed/>
    <w:rsid w:val="00B93B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B16"/>
    <w:rPr>
      <w:rFonts w:ascii="Tahoma" w:hAnsi="Tahoma" w:cs="Tahoma"/>
      <w:sz w:val="16"/>
      <w:szCs w:val="16"/>
    </w:rPr>
  </w:style>
  <w:style w:type="character" w:styleId="Verwijzingopmerking">
    <w:name w:val="annotation reference"/>
    <w:basedOn w:val="Standaardalinea-lettertype"/>
    <w:uiPriority w:val="99"/>
    <w:semiHidden/>
    <w:unhideWhenUsed/>
    <w:rsid w:val="00F24AEC"/>
    <w:rPr>
      <w:sz w:val="16"/>
      <w:szCs w:val="16"/>
    </w:rPr>
  </w:style>
  <w:style w:type="paragraph" w:styleId="Tekstopmerking">
    <w:name w:val="annotation text"/>
    <w:basedOn w:val="Standaard"/>
    <w:link w:val="TekstopmerkingChar"/>
    <w:uiPriority w:val="99"/>
    <w:semiHidden/>
    <w:unhideWhenUsed/>
    <w:rsid w:val="00F24A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4AEC"/>
    <w:rPr>
      <w:sz w:val="20"/>
      <w:szCs w:val="20"/>
    </w:rPr>
  </w:style>
  <w:style w:type="paragraph" w:styleId="Onderwerpvanopmerking">
    <w:name w:val="annotation subject"/>
    <w:basedOn w:val="Tekstopmerking"/>
    <w:next w:val="Tekstopmerking"/>
    <w:link w:val="OnderwerpvanopmerkingChar"/>
    <w:uiPriority w:val="99"/>
    <w:semiHidden/>
    <w:unhideWhenUsed/>
    <w:rsid w:val="00F24AEC"/>
    <w:rPr>
      <w:b/>
      <w:bCs/>
    </w:rPr>
  </w:style>
  <w:style w:type="character" w:customStyle="1" w:styleId="OnderwerpvanopmerkingChar">
    <w:name w:val="Onderwerp van opmerking Char"/>
    <w:basedOn w:val="TekstopmerkingChar"/>
    <w:link w:val="Onderwerpvanopmerking"/>
    <w:uiPriority w:val="99"/>
    <w:semiHidden/>
    <w:rsid w:val="00F24AEC"/>
    <w:rPr>
      <w:b/>
      <w:bCs/>
      <w:sz w:val="20"/>
      <w:szCs w:val="20"/>
    </w:rPr>
  </w:style>
  <w:style w:type="character" w:styleId="Hyperlink">
    <w:name w:val="Hyperlink"/>
    <w:basedOn w:val="Standaardalinea-lettertype"/>
    <w:uiPriority w:val="99"/>
    <w:unhideWhenUsed/>
    <w:rsid w:val="000B11D3"/>
    <w:rPr>
      <w:color w:val="0563C1" w:themeColor="hyperlink"/>
      <w:u w:val="single"/>
    </w:rPr>
  </w:style>
  <w:style w:type="character" w:styleId="Nadruk">
    <w:name w:val="Emphasis"/>
    <w:basedOn w:val="Standaardalinea-lettertype"/>
    <w:uiPriority w:val="20"/>
    <w:qFormat/>
    <w:rsid w:val="0041729B"/>
    <w:rPr>
      <w:i/>
      <w:iCs/>
    </w:rPr>
  </w:style>
  <w:style w:type="character" w:customStyle="1" w:styleId="UnresolvedMention1">
    <w:name w:val="Unresolved Mention1"/>
    <w:basedOn w:val="Standaardalinea-lettertype"/>
    <w:uiPriority w:val="99"/>
    <w:semiHidden/>
    <w:unhideWhenUsed/>
    <w:rsid w:val="005667D8"/>
    <w:rPr>
      <w:color w:val="605E5C"/>
      <w:shd w:val="clear" w:color="auto" w:fill="E1DFDD"/>
    </w:rPr>
  </w:style>
  <w:style w:type="character" w:customStyle="1" w:styleId="Internetkoppeling">
    <w:name w:val="Internetkoppeling"/>
    <w:basedOn w:val="Standaardalinea-lettertype"/>
    <w:uiPriority w:val="99"/>
    <w:unhideWhenUsed/>
    <w:rsid w:val="00095FD0"/>
    <w:rPr>
      <w:color w:val="0563C1" w:themeColor="hyperlink"/>
      <w:u w:val="single"/>
    </w:rPr>
  </w:style>
  <w:style w:type="paragraph" w:styleId="Geenafstand">
    <w:name w:val="No Spacing"/>
    <w:uiPriority w:val="1"/>
    <w:qFormat/>
    <w:rsid w:val="00D27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4093">
      <w:bodyDiv w:val="1"/>
      <w:marLeft w:val="0"/>
      <w:marRight w:val="0"/>
      <w:marTop w:val="0"/>
      <w:marBottom w:val="0"/>
      <w:divBdr>
        <w:top w:val="none" w:sz="0" w:space="0" w:color="auto"/>
        <w:left w:val="none" w:sz="0" w:space="0" w:color="auto"/>
        <w:bottom w:val="none" w:sz="0" w:space="0" w:color="auto"/>
        <w:right w:val="none" w:sz="0" w:space="0" w:color="auto"/>
      </w:divBdr>
    </w:div>
    <w:div w:id="4562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2373</Characters>
  <Application>Microsoft Office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LUMC</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Den Heijer</dc:creator>
  <cp:lastModifiedBy>Miriam Leenders - Parkinson Vereniging</cp:lastModifiedBy>
  <cp:revision>2</cp:revision>
  <dcterms:created xsi:type="dcterms:W3CDTF">2023-01-25T13:49:00Z</dcterms:created>
  <dcterms:modified xsi:type="dcterms:W3CDTF">2023-01-25T13:49:00Z</dcterms:modified>
</cp:coreProperties>
</file>